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CE43CF" w14:textId="77777777" w:rsidR="008F1D62" w:rsidRDefault="008F1D62" w:rsidP="008F1D62">
      <w:pPr>
        <w:jc w:val="both"/>
        <w:rPr>
          <w:sz w:val="22"/>
          <w:szCs w:val="22"/>
        </w:rPr>
      </w:pPr>
    </w:p>
    <w:p w14:paraId="0CFE0540" w14:textId="10390AE4" w:rsidR="008F1D62" w:rsidRPr="008239F9" w:rsidRDefault="008F1D62" w:rsidP="008F1D62">
      <w:pPr>
        <w:jc w:val="both"/>
        <w:rPr>
          <w:sz w:val="22"/>
          <w:szCs w:val="22"/>
        </w:rPr>
      </w:pPr>
      <w:r w:rsidRPr="008239F9">
        <w:rPr>
          <w:sz w:val="22"/>
          <w:szCs w:val="22"/>
        </w:rPr>
        <w:t xml:space="preserve">“This is the peer reviewed version of the following article: </w:t>
      </w:r>
      <w:proofErr w:type="spellStart"/>
      <w:r>
        <w:rPr>
          <w:sz w:val="22"/>
          <w:szCs w:val="22"/>
        </w:rPr>
        <w:t>Angew</w:t>
      </w:r>
      <w:proofErr w:type="spellEnd"/>
      <w:r>
        <w:rPr>
          <w:sz w:val="22"/>
          <w:szCs w:val="22"/>
        </w:rPr>
        <w:t>. Chem. Int. Ed</w:t>
      </w:r>
      <w:r w:rsidRPr="008239F9">
        <w:rPr>
          <w:sz w:val="22"/>
          <w:szCs w:val="22"/>
        </w:rPr>
        <w:t>.</w:t>
      </w:r>
      <w:r>
        <w:rPr>
          <w:sz w:val="22"/>
          <w:szCs w:val="22"/>
        </w:rPr>
        <w:t xml:space="preserve"> 2019, 58, 3957-3961</w:t>
      </w:r>
      <w:r w:rsidRPr="008239F9">
        <w:rPr>
          <w:sz w:val="22"/>
          <w:szCs w:val="22"/>
        </w:rPr>
        <w:t xml:space="preserve"> DOI: </w:t>
      </w:r>
      <w:r>
        <w:rPr>
          <w:sz w:val="22"/>
          <w:szCs w:val="22"/>
        </w:rPr>
        <w:t>10.1002/anie.201814577</w:t>
      </w:r>
      <w:bookmarkStart w:id="0" w:name="_GoBack"/>
      <w:bookmarkEnd w:id="0"/>
      <w:r w:rsidRPr="008239F9">
        <w:rPr>
          <w:sz w:val="22"/>
          <w:szCs w:val="22"/>
        </w:rPr>
        <w:t>. This article may be used for non-commercial purposes in accordance with Wiley Terms and Conditions Self-Archiving”</w:t>
      </w:r>
      <w:r w:rsidRPr="008239F9">
        <w:rPr>
          <w:sz w:val="22"/>
          <w:szCs w:val="22"/>
        </w:rPr>
        <w:tab/>
      </w:r>
    </w:p>
    <w:p w14:paraId="676E6BF0" w14:textId="1228CEB9" w:rsidR="00816210" w:rsidRPr="00126FA9" w:rsidRDefault="00A11C5C" w:rsidP="00DD3A8A">
      <w:pPr>
        <w:pStyle w:val="Title1"/>
        <w:jc w:val="both"/>
      </w:pPr>
      <w:r w:rsidRPr="00126FA9">
        <w:t>Direct Observation of</w:t>
      </w:r>
      <w:r w:rsidR="0022526E" w:rsidRPr="00126FA9">
        <w:t xml:space="preserve"> Aryl </w:t>
      </w:r>
      <w:r w:rsidR="00732C3E" w:rsidRPr="00126FA9">
        <w:t xml:space="preserve">Gold(I) </w:t>
      </w:r>
      <w:r w:rsidR="0022526E" w:rsidRPr="00126FA9">
        <w:t>Carbenes</w:t>
      </w:r>
      <w:r w:rsidR="002917D4" w:rsidRPr="00126FA9">
        <w:t xml:space="preserve"> that Undergo </w:t>
      </w:r>
      <w:proofErr w:type="spellStart"/>
      <w:r w:rsidR="002917D4" w:rsidRPr="00126FA9">
        <w:t>Cyclopro</w:t>
      </w:r>
      <w:r w:rsidR="00D167DD" w:rsidRPr="00126FA9">
        <w:t>pa</w:t>
      </w:r>
      <w:r w:rsidR="002917D4" w:rsidRPr="00126FA9">
        <w:t>nation</w:t>
      </w:r>
      <w:proofErr w:type="spellEnd"/>
      <w:r w:rsidR="002917D4" w:rsidRPr="00126FA9">
        <w:t>, C</w:t>
      </w:r>
      <w:r w:rsidR="002917D4" w:rsidRPr="00126FA9">
        <w:rPr>
          <w:rFonts w:ascii="Symbol" w:hAnsi="Symbol"/>
        </w:rPr>
        <w:t></w:t>
      </w:r>
      <w:r w:rsidR="002917D4" w:rsidRPr="00126FA9">
        <w:t xml:space="preserve">H Insertion, and Dimerization Reactions </w:t>
      </w:r>
    </w:p>
    <w:p w14:paraId="6A2935E3" w14:textId="3FA3797C" w:rsidR="00F007F5" w:rsidRPr="00126FA9" w:rsidRDefault="00816210" w:rsidP="00DE638E">
      <w:pPr>
        <w:pStyle w:val="Authors"/>
        <w:outlineLvl w:val="0"/>
        <w:rPr>
          <w:i/>
          <w:lang w:val="es-ES"/>
        </w:rPr>
      </w:pPr>
      <w:r w:rsidRPr="00126FA9">
        <w:rPr>
          <w:i/>
          <w:lang w:val="es-ES"/>
        </w:rPr>
        <w:t>Cristina García-Morales,</w:t>
      </w:r>
      <w:r w:rsidRPr="00126FA9">
        <w:rPr>
          <w:i/>
          <w:vertAlign w:val="superscript"/>
          <w:lang w:val="es-ES"/>
        </w:rPr>
        <w:t>[</w:t>
      </w:r>
      <w:proofErr w:type="spellStart"/>
      <w:r w:rsidRPr="00126FA9">
        <w:rPr>
          <w:i/>
          <w:vertAlign w:val="superscript"/>
          <w:lang w:val="es-ES"/>
        </w:rPr>
        <w:t>a</w:t>
      </w:r>
      <w:r w:rsidR="00A644E1" w:rsidRPr="00126FA9">
        <w:rPr>
          <w:i/>
          <w:vertAlign w:val="superscript"/>
          <w:lang w:val="es-ES"/>
        </w:rPr>
        <w:t>,b</w:t>
      </w:r>
      <w:proofErr w:type="spellEnd"/>
      <w:r w:rsidRPr="00126FA9">
        <w:rPr>
          <w:i/>
          <w:vertAlign w:val="superscript"/>
          <w:lang w:val="es-ES"/>
        </w:rPr>
        <w:t>]</w:t>
      </w:r>
      <w:r w:rsidR="0020280C" w:rsidRPr="00126FA9">
        <w:rPr>
          <w:i/>
          <w:lang w:val="es-ES"/>
        </w:rPr>
        <w:t xml:space="preserve"> </w:t>
      </w:r>
      <w:proofErr w:type="spellStart"/>
      <w:r w:rsidR="0020280C" w:rsidRPr="00126FA9">
        <w:rPr>
          <w:i/>
          <w:lang w:val="es-ES"/>
        </w:rPr>
        <w:t>Xiao</w:t>
      </w:r>
      <w:proofErr w:type="spellEnd"/>
      <w:r w:rsidR="0020280C" w:rsidRPr="00126FA9">
        <w:rPr>
          <w:i/>
          <w:lang w:val="es-ES"/>
        </w:rPr>
        <w:t>-Li</w:t>
      </w:r>
      <w:r w:rsidRPr="00126FA9">
        <w:rPr>
          <w:i/>
          <w:lang w:val="es-ES"/>
        </w:rPr>
        <w:t xml:space="preserve"> </w:t>
      </w:r>
      <w:proofErr w:type="spellStart"/>
      <w:r w:rsidRPr="00126FA9">
        <w:rPr>
          <w:i/>
          <w:lang w:val="es-ES"/>
        </w:rPr>
        <w:t>Pei</w:t>
      </w:r>
      <w:proofErr w:type="spellEnd"/>
      <w:r w:rsidRPr="00126FA9">
        <w:rPr>
          <w:i/>
          <w:lang w:val="es-ES"/>
        </w:rPr>
        <w:t>,</w:t>
      </w:r>
      <w:r w:rsidRPr="00126FA9">
        <w:rPr>
          <w:i/>
          <w:vertAlign w:val="superscript"/>
          <w:lang w:val="es-ES"/>
        </w:rPr>
        <w:t>[a]</w:t>
      </w:r>
      <w:r w:rsidRPr="00126FA9">
        <w:rPr>
          <w:i/>
          <w:lang w:val="es-ES"/>
        </w:rPr>
        <w:t xml:space="preserve"> Juan M. Sarria Toro</w:t>
      </w:r>
      <w:r w:rsidR="00A644E1" w:rsidRPr="00126FA9">
        <w:rPr>
          <w:i/>
          <w:lang w:val="es-ES"/>
        </w:rPr>
        <w:t>,</w:t>
      </w:r>
      <w:r w:rsidRPr="00126FA9">
        <w:rPr>
          <w:i/>
          <w:vertAlign w:val="superscript"/>
          <w:lang w:val="es-ES"/>
        </w:rPr>
        <w:t>[a]</w:t>
      </w:r>
      <w:r w:rsidRPr="00126FA9">
        <w:rPr>
          <w:i/>
          <w:lang w:val="es-ES"/>
        </w:rPr>
        <w:t xml:space="preserve"> and Antonio M. </w:t>
      </w:r>
      <w:proofErr w:type="spellStart"/>
      <w:r w:rsidRPr="00126FA9">
        <w:rPr>
          <w:i/>
          <w:lang w:val="es-ES"/>
        </w:rPr>
        <w:t>Echavarren</w:t>
      </w:r>
      <w:proofErr w:type="spellEnd"/>
      <w:r w:rsidRPr="00126FA9">
        <w:rPr>
          <w:i/>
          <w:lang w:val="es-ES"/>
        </w:rPr>
        <w:t>*</w:t>
      </w:r>
      <w:r w:rsidRPr="00126FA9">
        <w:rPr>
          <w:i/>
          <w:vertAlign w:val="superscript"/>
          <w:lang w:val="es-ES"/>
        </w:rPr>
        <w:t>[</w:t>
      </w:r>
      <w:proofErr w:type="spellStart"/>
      <w:r w:rsidR="0029234C" w:rsidRPr="00126FA9">
        <w:rPr>
          <w:i/>
          <w:vertAlign w:val="superscript"/>
          <w:lang w:val="es-ES"/>
        </w:rPr>
        <w:t>a,b</w:t>
      </w:r>
      <w:proofErr w:type="spellEnd"/>
      <w:r w:rsidRPr="00126FA9">
        <w:rPr>
          <w:i/>
          <w:vertAlign w:val="superscript"/>
          <w:lang w:val="es-ES"/>
        </w:rPr>
        <w:t>]</w:t>
      </w:r>
      <w:r w:rsidR="00725F06" w:rsidRPr="00126FA9">
        <w:rPr>
          <w:i/>
          <w:noProof/>
          <w:lang w:val="en-US" w:eastAsia="zh-CN"/>
        </w:rPr>
        <mc:AlternateContent>
          <mc:Choice Requires="wps">
            <w:drawing>
              <wp:anchor distT="180340" distB="0" distL="114300" distR="180340" simplePos="0" relativeHeight="251596288" behindDoc="0" locked="1" layoutInCell="1" allowOverlap="1" wp14:anchorId="0FCF4DFB" wp14:editId="24D86205">
                <wp:simplePos x="0" y="0"/>
                <wp:positionH relativeFrom="column">
                  <wp:posOffset>41910</wp:posOffset>
                </wp:positionH>
                <wp:positionV relativeFrom="page">
                  <wp:posOffset>8260715</wp:posOffset>
                </wp:positionV>
                <wp:extent cx="2957195" cy="1615440"/>
                <wp:effectExtent l="0" t="0" r="0" b="0"/>
                <wp:wrapSquare wrapText="right"/>
                <wp:docPr id="1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7195" cy="161544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/>
                        </a:extLst>
                      </wps:spPr>
                      <wps:txbx>
                        <w:txbxContent>
                          <w:p w14:paraId="0B432132" w14:textId="07B81492" w:rsidR="00730C05" w:rsidRPr="00816210" w:rsidRDefault="00730C05" w:rsidP="00816210">
                            <w:pPr>
                              <w:pStyle w:val="Adress"/>
                              <w:rPr>
                                <w:lang w:val="es-ES"/>
                              </w:rPr>
                            </w:pPr>
                            <w:r w:rsidRPr="007D3840">
                              <w:t>[a]</w:t>
                            </w:r>
                            <w:r w:rsidRPr="007D3840">
                              <w:tab/>
                            </w:r>
                            <w:r>
                              <w:t>C.</w:t>
                            </w:r>
                            <w:r w:rsidRPr="005D604A">
                              <w:t xml:space="preserve"> García-Morales, </w:t>
                            </w:r>
                            <w:proofErr w:type="spellStart"/>
                            <w:r>
                              <w:t>Dr.</w:t>
                            </w:r>
                            <w:proofErr w:type="spellEnd"/>
                            <w:r>
                              <w:t xml:space="preserve"> X.</w:t>
                            </w:r>
                            <w:r w:rsidR="00625263">
                              <w:t>-</w:t>
                            </w:r>
                            <w:r>
                              <w:t xml:space="preserve">L. Pei, </w:t>
                            </w:r>
                            <w:proofErr w:type="spellStart"/>
                            <w:r>
                              <w:t>Dr.</w:t>
                            </w:r>
                            <w:proofErr w:type="spellEnd"/>
                            <w:r>
                              <w:t xml:space="preserve"> J.</w:t>
                            </w:r>
                            <w:r w:rsidRPr="005D604A">
                              <w:t xml:space="preserve"> M. </w:t>
                            </w:r>
                            <w:proofErr w:type="spellStart"/>
                            <w:r w:rsidRPr="005D604A">
                              <w:t>Sarria</w:t>
                            </w:r>
                            <w:proofErr w:type="spellEnd"/>
                            <w:r w:rsidRPr="005D604A">
                              <w:t xml:space="preserve"> Toro</w:t>
                            </w:r>
                            <w:r w:rsidRPr="005D604A">
                              <w:rPr>
                                <w:rFonts w:hint="eastAsia"/>
                              </w:rPr>
                              <w:t>,</w:t>
                            </w:r>
                            <w:r w:rsidRPr="005D604A">
                              <w:t xml:space="preserve"> </w:t>
                            </w:r>
                            <w:proofErr w:type="spellStart"/>
                            <w:r w:rsidRPr="005D604A">
                              <w:rPr>
                                <w:rFonts w:hint="eastAsia"/>
                              </w:rPr>
                              <w:t>Prof.</w:t>
                            </w:r>
                            <w:proofErr w:type="spellEnd"/>
                            <w:r w:rsidRPr="005D604A">
                              <w:rPr>
                                <w:rFonts w:hint="eastAsia"/>
                              </w:rPr>
                              <w:t xml:space="preserve"> A</w:t>
                            </w:r>
                            <w:r>
                              <w:t>.</w:t>
                            </w:r>
                            <w:r w:rsidRPr="005D604A">
                              <w:rPr>
                                <w:rFonts w:hint="eastAsia"/>
                              </w:rPr>
                              <w:t xml:space="preserve"> M. </w:t>
                            </w:r>
                            <w:proofErr w:type="spellStart"/>
                            <w:r w:rsidRPr="005D604A">
                              <w:rPr>
                                <w:rFonts w:hint="eastAsia"/>
                              </w:rPr>
                              <w:t>Echavarren</w:t>
                            </w:r>
                            <w:proofErr w:type="spellEnd"/>
                            <w:r>
                              <w:br/>
                            </w:r>
                            <w:r w:rsidRPr="003522C8">
                              <w:rPr>
                                <w:rFonts w:hint="eastAsia"/>
                              </w:rPr>
                              <w:t>Institute of Chemical Research of Catalonia (ICIQ)</w:t>
                            </w:r>
                            <w:r w:rsidRPr="00AE5E9E">
                              <w:t>, Barcelona Institu</w:t>
                            </w:r>
                            <w:r>
                              <w:t>te of</w:t>
                            </w:r>
                            <w:r w:rsidRPr="00AE5E9E">
                              <w:t xml:space="preserve"> Science and Technology</w:t>
                            </w:r>
                            <w:r>
                              <w:t xml:space="preserve"> (BIST)</w:t>
                            </w:r>
                            <w:r>
                              <w:br/>
                            </w:r>
                            <w:r w:rsidRPr="005D604A">
                              <w:rPr>
                                <w:rFonts w:hint="eastAsia"/>
                              </w:rPr>
                              <w:t xml:space="preserve">Av. </w:t>
                            </w:r>
                            <w:proofErr w:type="spellStart"/>
                            <w:r w:rsidRPr="00816210">
                              <w:rPr>
                                <w:rFonts w:hint="eastAsia"/>
                                <w:lang w:val="es-ES"/>
                              </w:rPr>
                              <w:t>Pa</w:t>
                            </w:r>
                            <w:r w:rsidRPr="00816210">
                              <w:rPr>
                                <w:lang w:val="es-ES"/>
                              </w:rPr>
                              <w:t>ï</w:t>
                            </w:r>
                            <w:r w:rsidRPr="00816210">
                              <w:rPr>
                                <w:rFonts w:hint="eastAsia"/>
                                <w:lang w:val="es-ES"/>
                              </w:rPr>
                              <w:t>sos</w:t>
                            </w:r>
                            <w:proofErr w:type="spellEnd"/>
                            <w:r w:rsidRPr="00816210">
                              <w:rPr>
                                <w:rFonts w:hint="eastAsia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816210">
                              <w:rPr>
                                <w:rFonts w:hint="eastAsia"/>
                                <w:lang w:val="es-ES"/>
                              </w:rPr>
                              <w:t>Catalans</w:t>
                            </w:r>
                            <w:proofErr w:type="spellEnd"/>
                            <w:r w:rsidRPr="00816210">
                              <w:rPr>
                                <w:rFonts w:hint="eastAsia"/>
                                <w:lang w:val="es-ES"/>
                              </w:rPr>
                              <w:t xml:space="preserve"> 16, 43007 Tarragona (</w:t>
                            </w:r>
                            <w:proofErr w:type="spellStart"/>
                            <w:r w:rsidRPr="00816210">
                              <w:rPr>
                                <w:rFonts w:hint="eastAsia"/>
                                <w:lang w:val="es-ES"/>
                              </w:rPr>
                              <w:t>Spain</w:t>
                            </w:r>
                            <w:proofErr w:type="spellEnd"/>
                            <w:r w:rsidRPr="00816210">
                              <w:rPr>
                                <w:rFonts w:hint="eastAsia"/>
                                <w:lang w:val="es-ES"/>
                              </w:rPr>
                              <w:t>)</w:t>
                            </w:r>
                            <w:r w:rsidRPr="00816210">
                              <w:rPr>
                                <w:lang w:val="es-ES"/>
                              </w:rPr>
                              <w:br/>
                              <w:t xml:space="preserve">E-mail: </w:t>
                            </w:r>
                            <w:hyperlink r:id="rId8" w:history="1">
                              <w:r w:rsidRPr="00816210">
                                <w:rPr>
                                  <w:rStyle w:val="Hyperlink"/>
                                  <w:color w:val="auto"/>
                                  <w:u w:val="none"/>
                                  <w:lang w:val="es-ES"/>
                                </w:rPr>
                                <w:t>aechavarren@iciq.es</w:t>
                              </w:r>
                            </w:hyperlink>
                          </w:p>
                          <w:p w14:paraId="295D274C" w14:textId="6BEFAE8B" w:rsidR="00730C05" w:rsidRPr="007D3840" w:rsidRDefault="00730C05" w:rsidP="00816210">
                            <w:pPr>
                              <w:pStyle w:val="Adress"/>
                              <w:rPr>
                                <w:lang w:val="es-ES"/>
                              </w:rPr>
                            </w:pPr>
                            <w:r w:rsidRPr="007D3840">
                              <w:rPr>
                                <w:lang w:val="es-ES"/>
                              </w:rPr>
                              <w:t>[b]</w:t>
                            </w:r>
                            <w:r w:rsidRPr="007D3840">
                              <w:rPr>
                                <w:lang w:val="es-ES"/>
                              </w:rPr>
                              <w:tab/>
                            </w:r>
                            <w:r>
                              <w:rPr>
                                <w:lang w:val="es-ES"/>
                              </w:rPr>
                              <w:t>C</w:t>
                            </w:r>
                            <w:r w:rsidRPr="00D167DD">
                              <w:rPr>
                                <w:lang w:val="es-ES"/>
                              </w:rPr>
                              <w:t xml:space="preserve">. García-Morales, </w:t>
                            </w:r>
                            <w:r w:rsidRPr="00816210">
                              <w:rPr>
                                <w:rFonts w:hint="eastAsia"/>
                                <w:lang w:val="es-ES"/>
                              </w:rPr>
                              <w:t xml:space="preserve">Prof. A. M. </w:t>
                            </w:r>
                            <w:proofErr w:type="spellStart"/>
                            <w:r w:rsidRPr="00816210">
                              <w:rPr>
                                <w:rFonts w:hint="eastAsia"/>
                                <w:lang w:val="es-ES"/>
                              </w:rPr>
                              <w:t>Echavarren</w:t>
                            </w:r>
                            <w:proofErr w:type="spellEnd"/>
                            <w:r w:rsidRPr="00816210">
                              <w:rPr>
                                <w:lang w:val="es-ES"/>
                              </w:rPr>
                              <w:br/>
                            </w:r>
                            <w:proofErr w:type="spellStart"/>
                            <w:r w:rsidRPr="00816210">
                              <w:rPr>
                                <w:rFonts w:hint="eastAsia"/>
                                <w:lang w:val="es-ES"/>
                              </w:rPr>
                              <w:t>Departament</w:t>
                            </w:r>
                            <w:proofErr w:type="spellEnd"/>
                            <w:r w:rsidRPr="00816210">
                              <w:rPr>
                                <w:rFonts w:hint="eastAsia"/>
                                <w:lang w:val="es-ES"/>
                              </w:rPr>
                              <w:t xml:space="preserve"> de Qu</w:t>
                            </w:r>
                            <w:r w:rsidRPr="00816210">
                              <w:rPr>
                                <w:lang w:val="es-ES"/>
                              </w:rPr>
                              <w:t>í</w:t>
                            </w:r>
                            <w:r w:rsidRPr="00816210">
                              <w:rPr>
                                <w:rFonts w:hint="eastAsia"/>
                                <w:lang w:val="es-ES"/>
                              </w:rPr>
                              <w:t>mica Anal</w:t>
                            </w:r>
                            <w:r w:rsidRPr="00816210">
                              <w:rPr>
                                <w:lang w:val="es-ES"/>
                              </w:rPr>
                              <w:t>í</w:t>
                            </w:r>
                            <w:r w:rsidRPr="00816210">
                              <w:rPr>
                                <w:rFonts w:hint="eastAsia"/>
                                <w:lang w:val="es-ES"/>
                              </w:rPr>
                              <w:t>tica i Qu</w:t>
                            </w:r>
                            <w:r w:rsidRPr="00816210">
                              <w:rPr>
                                <w:lang w:val="es-ES"/>
                              </w:rPr>
                              <w:t>í</w:t>
                            </w:r>
                            <w:r w:rsidRPr="00816210">
                              <w:rPr>
                                <w:rFonts w:hint="eastAsia"/>
                                <w:lang w:val="es-ES"/>
                              </w:rPr>
                              <w:t xml:space="preserve">mica </w:t>
                            </w:r>
                            <w:proofErr w:type="spellStart"/>
                            <w:r w:rsidRPr="00816210">
                              <w:rPr>
                                <w:rFonts w:hint="eastAsia"/>
                                <w:lang w:val="es-ES"/>
                              </w:rPr>
                              <w:t>Org</w:t>
                            </w:r>
                            <w:r w:rsidRPr="00816210">
                              <w:rPr>
                                <w:lang w:val="es-ES"/>
                              </w:rPr>
                              <w:t>à</w:t>
                            </w:r>
                            <w:r w:rsidRPr="00816210">
                              <w:rPr>
                                <w:rFonts w:hint="eastAsia"/>
                                <w:lang w:val="es-ES"/>
                              </w:rPr>
                              <w:t>nica</w:t>
                            </w:r>
                            <w:proofErr w:type="spellEnd"/>
                            <w:r w:rsidRPr="00816210">
                              <w:rPr>
                                <w:lang w:val="es-ES"/>
                              </w:rPr>
                              <w:tab/>
                            </w:r>
                            <w:r w:rsidRPr="00816210">
                              <w:rPr>
                                <w:lang w:val="es-ES"/>
                              </w:rPr>
                              <w:br/>
                            </w:r>
                            <w:proofErr w:type="spellStart"/>
                            <w:r w:rsidRPr="00816210">
                              <w:rPr>
                                <w:lang w:val="es-ES"/>
                              </w:rPr>
                              <w:t>U</w:t>
                            </w:r>
                            <w:r w:rsidRPr="00816210">
                              <w:rPr>
                                <w:rFonts w:hint="eastAsia"/>
                                <w:lang w:val="es-ES"/>
                              </w:rPr>
                              <w:t>niversit</w:t>
                            </w:r>
                            <w:r w:rsidRPr="00816210">
                              <w:rPr>
                                <w:lang w:val="es-ES"/>
                              </w:rPr>
                              <w:t>at</w:t>
                            </w:r>
                            <w:proofErr w:type="spellEnd"/>
                            <w:r w:rsidRPr="00816210">
                              <w:rPr>
                                <w:lang w:val="es-ES"/>
                              </w:rPr>
                              <w:t xml:space="preserve"> Rovira i </w:t>
                            </w:r>
                            <w:proofErr w:type="spellStart"/>
                            <w:r w:rsidRPr="00816210">
                              <w:rPr>
                                <w:lang w:val="es-ES"/>
                              </w:rPr>
                              <w:t>Virgili</w:t>
                            </w:r>
                            <w:proofErr w:type="spellEnd"/>
                            <w:r w:rsidRPr="00816210">
                              <w:rPr>
                                <w:lang w:val="es-ES"/>
                              </w:rPr>
                              <w:br/>
                              <w:t>C/</w:t>
                            </w:r>
                            <w:proofErr w:type="spellStart"/>
                            <w:r w:rsidRPr="00816210">
                              <w:rPr>
                                <w:lang w:val="es-ES"/>
                              </w:rPr>
                              <w:t>Marcel·li</w:t>
                            </w:r>
                            <w:proofErr w:type="spellEnd"/>
                            <w:r w:rsidRPr="00816210">
                              <w:rPr>
                                <w:lang w:val="es-ES"/>
                              </w:rPr>
                              <w:t xml:space="preserve"> Domingo s/n, 43007 Tarragona (</w:t>
                            </w:r>
                            <w:proofErr w:type="spellStart"/>
                            <w:r w:rsidRPr="00816210">
                              <w:rPr>
                                <w:lang w:val="es-ES"/>
                              </w:rPr>
                              <w:t>Spain</w:t>
                            </w:r>
                            <w:proofErr w:type="spellEnd"/>
                            <w:r w:rsidRPr="00816210">
                              <w:rPr>
                                <w:lang w:val="es-ES"/>
                              </w:rPr>
                              <w:t>)</w:t>
                            </w:r>
                          </w:p>
                          <w:p w14:paraId="04FB5AC8" w14:textId="77777777" w:rsidR="00730C05" w:rsidRPr="000723B2" w:rsidRDefault="00730C05" w:rsidP="005D604A">
                            <w:pPr>
                              <w:pStyle w:val="Adress"/>
                              <w:ind w:left="426" w:hanging="426"/>
                              <w:rPr>
                                <w:lang w:val="es-ES"/>
                              </w:rPr>
                            </w:pPr>
                          </w:p>
                          <w:p w14:paraId="39D66F37" w14:textId="77777777" w:rsidR="00730C05" w:rsidRPr="00FB1E63" w:rsidRDefault="00730C05" w:rsidP="005D604A">
                            <w:pPr>
                              <w:pStyle w:val="Adress"/>
                              <w:ind w:left="426" w:firstLine="0"/>
                            </w:pPr>
                            <w:r w:rsidRPr="00AE5E9E">
                              <w:t>Supporting information for this article is given via a link at the end of the document.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FCF4DFB"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position:absolute;margin-left:3.3pt;margin-top:650.45pt;width:232.85pt;height:127.2pt;z-index:251596288;visibility:visible;mso-wrap-style:square;mso-width-percent:0;mso-height-percent:0;mso-wrap-distance-left:9pt;mso-wrap-distance-top:14.2pt;mso-wrap-distance-right:14.2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" stroked="f">
                <v:fill opacity="0"/>
                <v:textbox style="mso-fit-shape-to-text:t">
                  <w:txbxContent>
                    <w:p w14:paraId="0B432132" w14:textId="07B81492" w:rsidR="00730C05" w:rsidRPr="00816210" w:rsidRDefault="00730C05" w:rsidP="00816210">
                      <w:pPr>
                        <w:pStyle w:val="Adress"/>
                        <w:rPr>
                          <w:lang w:val="es-ES"/>
                        </w:rPr>
                      </w:pPr>
                      <w:r w:rsidRPr="007D3840">
                        <w:t>[a]</w:t>
                      </w:r>
                      <w:r w:rsidRPr="007D3840">
                        <w:tab/>
                      </w:r>
                      <w:r>
                        <w:t>C.</w:t>
                      </w:r>
                      <w:r w:rsidRPr="005D604A">
                        <w:t xml:space="preserve"> García-Morales, </w:t>
                      </w:r>
                      <w:proofErr w:type="spellStart"/>
                      <w:r>
                        <w:t>Dr.</w:t>
                      </w:r>
                      <w:proofErr w:type="spellEnd"/>
                      <w:r>
                        <w:t xml:space="preserve"> X.</w:t>
                      </w:r>
                      <w:r w:rsidR="00625263">
                        <w:t>-</w:t>
                      </w:r>
                      <w:r>
                        <w:t xml:space="preserve">L. Pei, </w:t>
                      </w:r>
                      <w:proofErr w:type="spellStart"/>
                      <w:r>
                        <w:t>Dr.</w:t>
                      </w:r>
                      <w:proofErr w:type="spellEnd"/>
                      <w:r>
                        <w:t xml:space="preserve"> J.</w:t>
                      </w:r>
                      <w:r w:rsidRPr="005D604A">
                        <w:t xml:space="preserve"> M. </w:t>
                      </w:r>
                      <w:proofErr w:type="spellStart"/>
                      <w:r w:rsidRPr="005D604A">
                        <w:t>Sarria</w:t>
                      </w:r>
                      <w:proofErr w:type="spellEnd"/>
                      <w:r w:rsidRPr="005D604A">
                        <w:t xml:space="preserve"> Toro</w:t>
                      </w:r>
                      <w:r w:rsidRPr="005D604A">
                        <w:rPr>
                          <w:rFonts w:hint="eastAsia"/>
                        </w:rPr>
                        <w:t>,</w:t>
                      </w:r>
                      <w:r w:rsidRPr="005D604A">
                        <w:t xml:space="preserve"> </w:t>
                      </w:r>
                      <w:proofErr w:type="spellStart"/>
                      <w:r w:rsidRPr="005D604A">
                        <w:rPr>
                          <w:rFonts w:hint="eastAsia"/>
                        </w:rPr>
                        <w:t>Prof.</w:t>
                      </w:r>
                      <w:proofErr w:type="spellEnd"/>
                      <w:r w:rsidRPr="005D604A">
                        <w:rPr>
                          <w:rFonts w:hint="eastAsia"/>
                        </w:rPr>
                        <w:t xml:space="preserve"> A</w:t>
                      </w:r>
                      <w:r>
                        <w:t>.</w:t>
                      </w:r>
                      <w:r w:rsidRPr="005D604A">
                        <w:rPr>
                          <w:rFonts w:hint="eastAsia"/>
                        </w:rPr>
                        <w:t xml:space="preserve"> M. Echavarren</w:t>
                      </w:r>
                      <w:r>
                        <w:br/>
                      </w:r>
                      <w:r w:rsidRPr="003522C8">
                        <w:rPr>
                          <w:rFonts w:hint="eastAsia"/>
                        </w:rPr>
                        <w:t>Institute of Chemical Research of Catalonia (ICIQ)</w:t>
                      </w:r>
                      <w:r w:rsidRPr="00AE5E9E">
                        <w:t>, Barcelona Institu</w:t>
                      </w:r>
                      <w:r>
                        <w:t>te of</w:t>
                      </w:r>
                      <w:r w:rsidRPr="00AE5E9E">
                        <w:t xml:space="preserve"> Science and Technology</w:t>
                      </w:r>
                      <w:r>
                        <w:t xml:space="preserve"> (BIST)</w:t>
                      </w:r>
                      <w:r>
                        <w:br/>
                      </w:r>
                      <w:r w:rsidRPr="005D604A">
                        <w:rPr>
                          <w:rFonts w:hint="eastAsia"/>
                        </w:rPr>
                        <w:t xml:space="preserve">Av. </w:t>
                      </w:r>
                      <w:proofErr w:type="spellStart"/>
                      <w:r w:rsidRPr="00816210">
                        <w:rPr>
                          <w:rFonts w:hint="eastAsia"/>
                          <w:lang w:val="es-ES"/>
                        </w:rPr>
                        <w:t>Pa</w:t>
                      </w:r>
                      <w:r w:rsidRPr="00816210">
                        <w:rPr>
                          <w:lang w:val="es-ES"/>
                        </w:rPr>
                        <w:t>ï</w:t>
                      </w:r>
                      <w:r w:rsidRPr="00816210">
                        <w:rPr>
                          <w:rFonts w:hint="eastAsia"/>
                          <w:lang w:val="es-ES"/>
                        </w:rPr>
                        <w:t>sos</w:t>
                      </w:r>
                      <w:proofErr w:type="spellEnd"/>
                      <w:r w:rsidRPr="00816210">
                        <w:rPr>
                          <w:rFonts w:hint="eastAsia"/>
                          <w:lang w:val="es-ES"/>
                        </w:rPr>
                        <w:t xml:space="preserve"> </w:t>
                      </w:r>
                      <w:proofErr w:type="spellStart"/>
                      <w:r w:rsidRPr="00816210">
                        <w:rPr>
                          <w:rFonts w:hint="eastAsia"/>
                          <w:lang w:val="es-ES"/>
                        </w:rPr>
                        <w:t>Catalans</w:t>
                      </w:r>
                      <w:proofErr w:type="spellEnd"/>
                      <w:r w:rsidRPr="00816210">
                        <w:rPr>
                          <w:rFonts w:hint="eastAsia"/>
                          <w:lang w:val="es-ES"/>
                        </w:rPr>
                        <w:t xml:space="preserve"> 16, 43007 Tarragona (</w:t>
                      </w:r>
                      <w:proofErr w:type="spellStart"/>
                      <w:r w:rsidRPr="00816210">
                        <w:rPr>
                          <w:rFonts w:hint="eastAsia"/>
                          <w:lang w:val="es-ES"/>
                        </w:rPr>
                        <w:t>Spain</w:t>
                      </w:r>
                      <w:proofErr w:type="spellEnd"/>
                      <w:r w:rsidRPr="00816210">
                        <w:rPr>
                          <w:rFonts w:hint="eastAsia"/>
                          <w:lang w:val="es-ES"/>
                        </w:rPr>
                        <w:t>)</w:t>
                      </w:r>
                      <w:r w:rsidRPr="00816210">
                        <w:rPr>
                          <w:lang w:val="es-ES"/>
                        </w:rPr>
                        <w:br/>
                        <w:t xml:space="preserve">E-mail: </w:t>
                      </w:r>
                      <w:hyperlink r:id="rId9" w:history="1">
                        <w:r w:rsidRPr="00816210">
                          <w:rPr>
                            <w:rStyle w:val="Hipervnculo"/>
                            <w:color w:val="auto"/>
                            <w:u w:val="none"/>
                            <w:lang w:val="es-ES"/>
                          </w:rPr>
                          <w:t>aechavarren@iciq.es</w:t>
                        </w:r>
                      </w:hyperlink>
                    </w:p>
                    <w:p w14:paraId="295D274C" w14:textId="6BEFAE8B" w:rsidR="00730C05" w:rsidRPr="007D3840" w:rsidRDefault="00730C05" w:rsidP="00816210">
                      <w:pPr>
                        <w:pStyle w:val="Adress"/>
                        <w:rPr>
                          <w:lang w:val="es-ES"/>
                        </w:rPr>
                      </w:pPr>
                      <w:r w:rsidRPr="007D3840">
                        <w:rPr>
                          <w:lang w:val="es-ES"/>
                        </w:rPr>
                        <w:t>[b]</w:t>
                      </w:r>
                      <w:r w:rsidRPr="007D3840">
                        <w:rPr>
                          <w:lang w:val="es-ES"/>
                        </w:rPr>
                        <w:tab/>
                      </w:r>
                      <w:r>
                        <w:rPr>
                          <w:lang w:val="es-ES"/>
                        </w:rPr>
                        <w:t>C</w:t>
                      </w:r>
                      <w:r w:rsidRPr="00D167DD">
                        <w:rPr>
                          <w:lang w:val="es-ES"/>
                        </w:rPr>
                        <w:t xml:space="preserve">. García-Morales, </w:t>
                      </w:r>
                      <w:r w:rsidRPr="00816210">
                        <w:rPr>
                          <w:rFonts w:hint="eastAsia"/>
                          <w:lang w:val="es-ES"/>
                        </w:rPr>
                        <w:t>Prof. A. M. Echavarren</w:t>
                      </w:r>
                      <w:r w:rsidRPr="00816210">
                        <w:rPr>
                          <w:lang w:val="es-ES"/>
                        </w:rPr>
                        <w:br/>
                      </w:r>
                      <w:proofErr w:type="spellStart"/>
                      <w:r w:rsidRPr="00816210">
                        <w:rPr>
                          <w:rFonts w:hint="eastAsia"/>
                          <w:lang w:val="es-ES"/>
                        </w:rPr>
                        <w:t>Departament</w:t>
                      </w:r>
                      <w:proofErr w:type="spellEnd"/>
                      <w:r w:rsidRPr="00816210">
                        <w:rPr>
                          <w:rFonts w:hint="eastAsia"/>
                          <w:lang w:val="es-ES"/>
                        </w:rPr>
                        <w:t xml:space="preserve"> de Qu</w:t>
                      </w:r>
                      <w:r w:rsidRPr="00816210">
                        <w:rPr>
                          <w:lang w:val="es-ES"/>
                        </w:rPr>
                        <w:t>í</w:t>
                      </w:r>
                      <w:r w:rsidRPr="00816210">
                        <w:rPr>
                          <w:rFonts w:hint="eastAsia"/>
                          <w:lang w:val="es-ES"/>
                        </w:rPr>
                        <w:t>mica Anal</w:t>
                      </w:r>
                      <w:r w:rsidRPr="00816210">
                        <w:rPr>
                          <w:lang w:val="es-ES"/>
                        </w:rPr>
                        <w:t>í</w:t>
                      </w:r>
                      <w:r w:rsidRPr="00816210">
                        <w:rPr>
                          <w:rFonts w:hint="eastAsia"/>
                          <w:lang w:val="es-ES"/>
                        </w:rPr>
                        <w:t>tica i Qu</w:t>
                      </w:r>
                      <w:r w:rsidRPr="00816210">
                        <w:rPr>
                          <w:lang w:val="es-ES"/>
                        </w:rPr>
                        <w:t>í</w:t>
                      </w:r>
                      <w:r w:rsidRPr="00816210">
                        <w:rPr>
                          <w:rFonts w:hint="eastAsia"/>
                          <w:lang w:val="es-ES"/>
                        </w:rPr>
                        <w:t xml:space="preserve">mica </w:t>
                      </w:r>
                      <w:proofErr w:type="spellStart"/>
                      <w:r w:rsidRPr="00816210">
                        <w:rPr>
                          <w:rFonts w:hint="eastAsia"/>
                          <w:lang w:val="es-ES"/>
                        </w:rPr>
                        <w:t>Org</w:t>
                      </w:r>
                      <w:r w:rsidRPr="00816210">
                        <w:rPr>
                          <w:lang w:val="es-ES"/>
                        </w:rPr>
                        <w:t>à</w:t>
                      </w:r>
                      <w:r w:rsidRPr="00816210">
                        <w:rPr>
                          <w:rFonts w:hint="eastAsia"/>
                          <w:lang w:val="es-ES"/>
                        </w:rPr>
                        <w:t>nica</w:t>
                      </w:r>
                      <w:proofErr w:type="spellEnd"/>
                      <w:r w:rsidRPr="00816210">
                        <w:rPr>
                          <w:lang w:val="es-ES"/>
                        </w:rPr>
                        <w:tab/>
                      </w:r>
                      <w:r w:rsidRPr="00816210">
                        <w:rPr>
                          <w:lang w:val="es-ES"/>
                        </w:rPr>
                        <w:br/>
                      </w:r>
                      <w:proofErr w:type="spellStart"/>
                      <w:r w:rsidRPr="00816210">
                        <w:rPr>
                          <w:lang w:val="es-ES"/>
                        </w:rPr>
                        <w:t>U</w:t>
                      </w:r>
                      <w:r w:rsidRPr="00816210">
                        <w:rPr>
                          <w:rFonts w:hint="eastAsia"/>
                          <w:lang w:val="es-ES"/>
                        </w:rPr>
                        <w:t>niversit</w:t>
                      </w:r>
                      <w:r w:rsidRPr="00816210">
                        <w:rPr>
                          <w:lang w:val="es-ES"/>
                        </w:rPr>
                        <w:t>at</w:t>
                      </w:r>
                      <w:proofErr w:type="spellEnd"/>
                      <w:r w:rsidRPr="00816210">
                        <w:rPr>
                          <w:lang w:val="es-ES"/>
                        </w:rPr>
                        <w:t xml:space="preserve"> Rovira i </w:t>
                      </w:r>
                      <w:proofErr w:type="spellStart"/>
                      <w:r w:rsidRPr="00816210">
                        <w:rPr>
                          <w:lang w:val="es-ES"/>
                        </w:rPr>
                        <w:t>Virgili</w:t>
                      </w:r>
                      <w:proofErr w:type="spellEnd"/>
                      <w:r w:rsidRPr="00816210">
                        <w:rPr>
                          <w:lang w:val="es-ES"/>
                        </w:rPr>
                        <w:br/>
                        <w:t>C/</w:t>
                      </w:r>
                      <w:proofErr w:type="spellStart"/>
                      <w:r w:rsidRPr="00816210">
                        <w:rPr>
                          <w:lang w:val="es-ES"/>
                        </w:rPr>
                        <w:t>Marcel·li</w:t>
                      </w:r>
                      <w:proofErr w:type="spellEnd"/>
                      <w:r w:rsidRPr="00816210">
                        <w:rPr>
                          <w:lang w:val="es-ES"/>
                        </w:rPr>
                        <w:t xml:space="preserve"> Domingo s/n, 43007 Tarragona (</w:t>
                      </w:r>
                      <w:proofErr w:type="spellStart"/>
                      <w:r w:rsidRPr="00816210">
                        <w:rPr>
                          <w:lang w:val="es-ES"/>
                        </w:rPr>
                        <w:t>Spain</w:t>
                      </w:r>
                      <w:proofErr w:type="spellEnd"/>
                      <w:r w:rsidRPr="00816210">
                        <w:rPr>
                          <w:lang w:val="es-ES"/>
                        </w:rPr>
                        <w:t>)</w:t>
                      </w:r>
                    </w:p>
                    <w:p w14:paraId="04FB5AC8" w14:textId="77777777" w:rsidR="00730C05" w:rsidRPr="000723B2" w:rsidRDefault="00730C05" w:rsidP="005D604A">
                      <w:pPr>
                        <w:pStyle w:val="Adress"/>
                        <w:ind w:left="426" w:hanging="426"/>
                        <w:rPr>
                          <w:lang w:val="es-ES"/>
                        </w:rPr>
                      </w:pPr>
                    </w:p>
                    <w:p w14:paraId="39D66F37" w14:textId="77777777" w:rsidR="00730C05" w:rsidRPr="00FB1E63" w:rsidRDefault="00730C05" w:rsidP="005D604A">
                      <w:pPr>
                        <w:pStyle w:val="Adress"/>
                        <w:ind w:left="426" w:firstLine="0"/>
                      </w:pPr>
                      <w:r w:rsidRPr="00AE5E9E">
                        <w:t>Supporting information for this article is given via a link at the end of the document.</w:t>
                      </w:r>
                    </w:p>
                  </w:txbxContent>
                </v:textbox>
                <w10:wrap type="square" side="right" anchory="page"/>
                <w10:anchorlock/>
              </v:shape>
            </w:pict>
          </mc:Fallback>
        </mc:AlternateContent>
      </w:r>
    </w:p>
    <w:p w14:paraId="4A0532B6" w14:textId="7FF59EFD" w:rsidR="00F007F5" w:rsidRPr="00D21B17" w:rsidRDefault="00F007F5" w:rsidP="00B55FAF">
      <w:pPr>
        <w:pStyle w:val="Dedication"/>
        <w:rPr>
          <w:lang w:val="es-ES"/>
        </w:rPr>
      </w:pPr>
    </w:p>
    <w:p w14:paraId="44774383" w14:textId="77777777" w:rsidR="006D4F77" w:rsidRPr="00D21B17" w:rsidRDefault="006D4F77" w:rsidP="003249B3">
      <w:pPr>
        <w:rPr>
          <w:lang w:val="es-ES"/>
        </w:rPr>
        <w:sectPr w:rsidR="006D4F77" w:rsidRPr="00D21B17" w:rsidSect="00205632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endnotePr>
            <w:numFmt w:val="decimal"/>
          </w:endnotePr>
          <w:pgSz w:w="11906" w:h="16838" w:code="9"/>
          <w:pgMar w:top="1134" w:right="936" w:bottom="1134" w:left="936" w:header="1021" w:footer="0" w:gutter="0"/>
          <w:cols w:space="425"/>
          <w:docGrid w:linePitch="360"/>
        </w:sectPr>
      </w:pPr>
    </w:p>
    <w:p w14:paraId="477A96ED" w14:textId="5A352A9B" w:rsidR="00D11640" w:rsidRPr="00126FA9" w:rsidRDefault="00D11640" w:rsidP="00DE2FCC">
      <w:pPr>
        <w:pStyle w:val="Abstract"/>
        <w:spacing w:after="240"/>
        <w:rPr>
          <w:lang w:val="en-US"/>
        </w:rPr>
      </w:pPr>
      <w:r w:rsidRPr="00126FA9">
        <w:rPr>
          <w:b/>
          <w:lang w:val="en-US"/>
        </w:rPr>
        <w:t>Abstract:</w:t>
      </w:r>
      <w:r w:rsidRPr="00126FA9">
        <w:rPr>
          <w:lang w:val="en-US"/>
        </w:rPr>
        <w:t xml:space="preserve"> </w:t>
      </w:r>
      <w:proofErr w:type="spellStart"/>
      <w:r w:rsidR="00515986" w:rsidRPr="00126FA9">
        <w:rPr>
          <w:i/>
          <w:szCs w:val="16"/>
          <w:lang w:val="en-US"/>
        </w:rPr>
        <w:t>Mesityl</w:t>
      </w:r>
      <w:proofErr w:type="spellEnd"/>
      <w:r w:rsidR="00515986" w:rsidRPr="00126FA9">
        <w:rPr>
          <w:i/>
          <w:szCs w:val="16"/>
          <w:lang w:val="en-US"/>
        </w:rPr>
        <w:t xml:space="preserve"> gold(I) carbenes lacking heteroatom stabilization or shielding ancillary ligands have been generated</w:t>
      </w:r>
      <w:r w:rsidR="00ED58BE" w:rsidRPr="00126FA9">
        <w:rPr>
          <w:i/>
          <w:szCs w:val="16"/>
          <w:lang w:val="en-US"/>
        </w:rPr>
        <w:t xml:space="preserve"> and spectroscopically characterized </w:t>
      </w:r>
      <w:r w:rsidR="00515986" w:rsidRPr="00126FA9">
        <w:rPr>
          <w:i/>
          <w:szCs w:val="16"/>
          <w:lang w:val="en-US"/>
        </w:rPr>
        <w:t xml:space="preserve">from </w:t>
      </w:r>
      <w:proofErr w:type="spellStart"/>
      <w:r w:rsidR="00515986" w:rsidRPr="00126FA9">
        <w:rPr>
          <w:i/>
          <w:szCs w:val="16"/>
          <w:lang w:val="en-US"/>
        </w:rPr>
        <w:t>chloro</w:t>
      </w:r>
      <w:proofErr w:type="spellEnd"/>
      <w:r w:rsidR="00515986" w:rsidRPr="00126FA9">
        <w:rPr>
          <w:i/>
          <w:szCs w:val="16"/>
          <w:lang w:val="en-US"/>
        </w:rPr>
        <w:t>(</w:t>
      </w:r>
      <w:proofErr w:type="spellStart"/>
      <w:r w:rsidR="00515986" w:rsidRPr="00126FA9">
        <w:rPr>
          <w:i/>
          <w:szCs w:val="16"/>
          <w:lang w:val="en-US"/>
        </w:rPr>
        <w:t>mesityl</w:t>
      </w:r>
      <w:proofErr w:type="spellEnd"/>
      <w:r w:rsidR="00515986" w:rsidRPr="00126FA9">
        <w:rPr>
          <w:i/>
          <w:szCs w:val="16"/>
          <w:lang w:val="en-US"/>
        </w:rPr>
        <w:t>)</w:t>
      </w:r>
      <w:proofErr w:type="spellStart"/>
      <w:r w:rsidR="00515986" w:rsidRPr="00126FA9">
        <w:rPr>
          <w:i/>
          <w:szCs w:val="16"/>
          <w:lang w:val="en-US"/>
        </w:rPr>
        <w:t>methylgold</w:t>
      </w:r>
      <w:proofErr w:type="spellEnd"/>
      <w:r w:rsidR="00515986" w:rsidRPr="00126FA9">
        <w:rPr>
          <w:i/>
          <w:szCs w:val="16"/>
          <w:lang w:val="en-US"/>
        </w:rPr>
        <w:t xml:space="preserve">(I) carbenoids bearing </w:t>
      </w:r>
      <w:proofErr w:type="spellStart"/>
      <w:r w:rsidR="00515986" w:rsidRPr="00126FA9">
        <w:rPr>
          <w:i/>
          <w:szCs w:val="16"/>
          <w:lang w:val="en-US"/>
        </w:rPr>
        <w:t>JohnPhos</w:t>
      </w:r>
      <w:proofErr w:type="spellEnd"/>
      <w:r w:rsidR="00515986" w:rsidRPr="00126FA9">
        <w:rPr>
          <w:i/>
          <w:szCs w:val="16"/>
          <w:lang w:val="en-US"/>
        </w:rPr>
        <w:t>-type ligands by chloride abstraction with GaCl</w:t>
      </w:r>
      <w:r w:rsidR="00515986" w:rsidRPr="00126FA9">
        <w:rPr>
          <w:i/>
          <w:szCs w:val="16"/>
          <w:vertAlign w:val="subscript"/>
          <w:lang w:val="en-US"/>
        </w:rPr>
        <w:t>3</w:t>
      </w:r>
      <w:r w:rsidR="00515986" w:rsidRPr="00126FA9">
        <w:rPr>
          <w:i/>
          <w:szCs w:val="16"/>
          <w:lang w:val="en-US"/>
        </w:rPr>
        <w:t>. The aryl carbenes react with PPh</w:t>
      </w:r>
      <w:r w:rsidR="00515986" w:rsidRPr="00126FA9">
        <w:rPr>
          <w:i/>
          <w:szCs w:val="16"/>
          <w:vertAlign w:val="subscript"/>
          <w:lang w:val="en-US"/>
        </w:rPr>
        <w:t>3</w:t>
      </w:r>
      <w:r w:rsidR="00515986" w:rsidRPr="00126FA9">
        <w:rPr>
          <w:i/>
          <w:szCs w:val="16"/>
          <w:lang w:val="en-US"/>
        </w:rPr>
        <w:t xml:space="preserve"> and alkenes to give stable phosphonium ylid</w:t>
      </w:r>
      <w:r w:rsidR="00BD2995" w:rsidRPr="00126FA9">
        <w:rPr>
          <w:i/>
          <w:szCs w:val="16"/>
          <w:lang w:val="en-US"/>
        </w:rPr>
        <w:t>e</w:t>
      </w:r>
      <w:r w:rsidR="00515986" w:rsidRPr="00126FA9">
        <w:rPr>
          <w:i/>
          <w:szCs w:val="16"/>
          <w:lang w:val="en-US"/>
        </w:rPr>
        <w:t xml:space="preserve">s and cyclopropanes, respectively. Oxidation with pyridine N-oxide and </w:t>
      </w:r>
      <w:r w:rsidR="001865CD" w:rsidRPr="00126FA9">
        <w:rPr>
          <w:i/>
          <w:szCs w:val="16"/>
          <w:lang w:val="en-US"/>
        </w:rPr>
        <w:t xml:space="preserve">intermolecular </w:t>
      </w:r>
      <w:r w:rsidR="00515986" w:rsidRPr="00126FA9">
        <w:rPr>
          <w:i/>
          <w:szCs w:val="16"/>
          <w:lang w:val="en-US"/>
        </w:rPr>
        <w:t>C</w:t>
      </w:r>
      <w:r w:rsidR="00515986" w:rsidRPr="00126FA9">
        <w:rPr>
          <w:rFonts w:ascii="Symbol" w:hAnsi="Symbol"/>
          <w:i/>
          <w:szCs w:val="16"/>
          <w:lang w:val="en-US"/>
        </w:rPr>
        <w:t></w:t>
      </w:r>
      <w:r w:rsidR="00515986" w:rsidRPr="00126FA9">
        <w:rPr>
          <w:i/>
          <w:szCs w:val="16"/>
          <w:lang w:val="en-US"/>
        </w:rPr>
        <w:t>H insertion to cyclohexane have also been observed. In the absence of nucleophiles, a bimolecular reaction</w:t>
      </w:r>
      <w:r w:rsidR="00875EF5" w:rsidRPr="00126FA9">
        <w:rPr>
          <w:i/>
          <w:szCs w:val="16"/>
          <w:lang w:val="en-US"/>
        </w:rPr>
        <w:t xml:space="preserve">, similar to that observed for other metal carbenes, </w:t>
      </w:r>
      <w:r w:rsidR="00515986" w:rsidRPr="00126FA9">
        <w:rPr>
          <w:i/>
          <w:szCs w:val="16"/>
          <w:lang w:val="en-US"/>
        </w:rPr>
        <w:t xml:space="preserve">leads to </w:t>
      </w:r>
      <w:r w:rsidR="00CA7EB6" w:rsidRPr="00126FA9">
        <w:rPr>
          <w:i/>
          <w:szCs w:val="16"/>
          <w:lang w:val="en-US"/>
        </w:rPr>
        <w:t>a</w:t>
      </w:r>
      <w:r w:rsidR="002917D4" w:rsidRPr="00126FA9">
        <w:rPr>
          <w:i/>
          <w:szCs w:val="16"/>
          <w:lang w:val="en-US"/>
        </w:rPr>
        <w:t xml:space="preserve"> </w:t>
      </w:r>
      <w:r w:rsidR="00515986" w:rsidRPr="00126FA9">
        <w:rPr>
          <w:i/>
          <w:szCs w:val="16"/>
          <w:lang w:val="en-US"/>
        </w:rPr>
        <w:t>symmetrical alkene.</w:t>
      </w:r>
      <w:r w:rsidRPr="00126FA9">
        <w:rPr>
          <w:lang w:val="en-US"/>
        </w:rPr>
        <w:t xml:space="preserve"> </w:t>
      </w:r>
    </w:p>
    <w:p w14:paraId="05336666" w14:textId="561E8BD9" w:rsidR="00515986" w:rsidRPr="00126FA9" w:rsidRDefault="00515986" w:rsidP="00515986">
      <w:pPr>
        <w:pStyle w:val="P1"/>
        <w:spacing w:after="120"/>
      </w:pPr>
      <w:r w:rsidRPr="00126FA9">
        <w:t xml:space="preserve">Gold(I) carbenes have attracted great interest from the </w:t>
      </w:r>
      <w:r w:rsidR="001865CD" w:rsidRPr="00126FA9">
        <w:t>outset</w:t>
      </w:r>
      <w:r w:rsidRPr="00126FA9">
        <w:t xml:space="preserve"> of the homogeneous gold catalysis era</w:t>
      </w:r>
      <w:r w:rsidRPr="00126FA9">
        <w:rPr>
          <w:vertAlign w:val="superscript"/>
        </w:rPr>
        <w:t>[</w:t>
      </w:r>
      <w:r w:rsidRPr="00126FA9">
        <w:rPr>
          <w:rStyle w:val="EndnoteReference"/>
        </w:rPr>
        <w:endnoteReference w:id="1"/>
      </w:r>
      <w:r w:rsidRPr="00126FA9">
        <w:rPr>
          <w:vertAlign w:val="superscript"/>
        </w:rPr>
        <w:t>]</w:t>
      </w:r>
      <w:r w:rsidRPr="00126FA9">
        <w:t xml:space="preserve"> and have been the center of debate regarding their structures and, in particular, the degree of stabilization provided by the </w:t>
      </w:r>
      <w:r w:rsidRPr="00126FA9">
        <w:rPr>
          <w:rFonts w:cs="Arial"/>
        </w:rPr>
        <w:t>π</w:t>
      </w:r>
      <w:r w:rsidRPr="00126FA9">
        <w:t>-backdonation from gold(I) to carbon.</w:t>
      </w:r>
      <w:bookmarkStart w:id="1" w:name="_Ref524631941"/>
      <w:r w:rsidRPr="00126FA9">
        <w:rPr>
          <w:vertAlign w:val="superscript"/>
        </w:rPr>
        <w:t>[</w:t>
      </w:r>
      <w:r w:rsidRPr="00126FA9">
        <w:rPr>
          <w:rStyle w:val="EndnoteReference"/>
        </w:rPr>
        <w:endnoteReference w:id="2"/>
      </w:r>
      <w:bookmarkEnd w:id="1"/>
      <w:r w:rsidRPr="00126FA9">
        <w:rPr>
          <w:vertAlign w:val="superscript"/>
        </w:rPr>
        <w:t>,</w:t>
      </w:r>
      <w:bookmarkStart w:id="2" w:name="_Ref524631993"/>
      <w:r w:rsidRPr="00126FA9">
        <w:rPr>
          <w:rStyle w:val="EndnoteReference"/>
        </w:rPr>
        <w:endnoteReference w:id="3"/>
      </w:r>
      <w:bookmarkEnd w:id="2"/>
      <w:r w:rsidRPr="00126FA9">
        <w:rPr>
          <w:vertAlign w:val="superscript"/>
        </w:rPr>
        <w:t>]</w:t>
      </w:r>
      <w:r w:rsidRPr="00126FA9">
        <w:t xml:space="preserve"> Indeed, recent studies on well-characterized gold(I) carbene complexes have shown that these species can be </w:t>
      </w:r>
      <w:r w:rsidR="001865CD" w:rsidRPr="00126FA9">
        <w:t>considered</w:t>
      </w:r>
      <w:r w:rsidRPr="00126FA9">
        <w:t xml:space="preserve"> from metal-stabilized carbocations to metal carbenes depending on the nature of the ancillary donating ligand(s) on gold(I).</w:t>
      </w:r>
      <w:r w:rsidRPr="00126FA9">
        <w:rPr>
          <w:vertAlign w:val="superscript"/>
        </w:rPr>
        <w:t>[</w:t>
      </w:r>
      <w:r w:rsidRPr="00126FA9">
        <w:rPr>
          <w:vertAlign w:val="superscript"/>
        </w:rPr>
        <w:fldChar w:fldCharType="begin"/>
      </w:r>
      <w:r w:rsidRPr="00126FA9">
        <w:rPr>
          <w:vertAlign w:val="superscript"/>
        </w:rPr>
        <w:instrText xml:space="preserve"> NOTEREF _Ref524631993 \h  \* MERGEFORMAT </w:instrText>
      </w:r>
      <w:r w:rsidRPr="00126FA9">
        <w:rPr>
          <w:vertAlign w:val="superscript"/>
        </w:rPr>
      </w:r>
      <w:r w:rsidRPr="00126FA9">
        <w:rPr>
          <w:vertAlign w:val="superscript"/>
        </w:rPr>
        <w:fldChar w:fldCharType="separate"/>
      </w:r>
      <w:r w:rsidR="00635159">
        <w:rPr>
          <w:vertAlign w:val="superscript"/>
        </w:rPr>
        <w:t>3</w:t>
      </w:r>
      <w:r w:rsidRPr="00126FA9">
        <w:rPr>
          <w:vertAlign w:val="superscript"/>
        </w:rPr>
        <w:fldChar w:fldCharType="end"/>
      </w:r>
      <w:r w:rsidR="001865CD" w:rsidRPr="00126FA9">
        <w:rPr>
          <w:vertAlign w:val="superscript"/>
        </w:rPr>
        <w:t>,</w:t>
      </w:r>
      <w:bookmarkStart w:id="3" w:name="_Ref533086594"/>
      <w:r w:rsidR="001865CD" w:rsidRPr="00126FA9">
        <w:rPr>
          <w:rStyle w:val="EndnoteReference"/>
        </w:rPr>
        <w:endnoteReference w:id="4"/>
      </w:r>
      <w:bookmarkEnd w:id="3"/>
      <w:r w:rsidR="001865CD" w:rsidRPr="00126FA9">
        <w:rPr>
          <w:vertAlign w:val="superscript"/>
        </w:rPr>
        <w:t>,</w:t>
      </w:r>
      <w:bookmarkStart w:id="4" w:name="_Ref533086611"/>
      <w:r w:rsidR="001865CD" w:rsidRPr="00126FA9">
        <w:rPr>
          <w:rStyle w:val="EndnoteReference"/>
        </w:rPr>
        <w:endnoteReference w:id="5"/>
      </w:r>
      <w:bookmarkEnd w:id="4"/>
      <w:r w:rsidR="001865CD" w:rsidRPr="00126FA9">
        <w:rPr>
          <w:vertAlign w:val="superscript"/>
        </w:rPr>
        <w:t>,</w:t>
      </w:r>
      <w:bookmarkStart w:id="5" w:name="_Ref533086634"/>
      <w:r w:rsidR="001865CD" w:rsidRPr="00126FA9">
        <w:rPr>
          <w:rStyle w:val="EndnoteReference"/>
        </w:rPr>
        <w:endnoteReference w:id="6"/>
      </w:r>
      <w:bookmarkEnd w:id="5"/>
      <w:r w:rsidR="001865CD" w:rsidRPr="00126FA9">
        <w:rPr>
          <w:vertAlign w:val="superscript"/>
        </w:rPr>
        <w:t>,</w:t>
      </w:r>
      <w:bookmarkStart w:id="6" w:name="_Ref533086648"/>
      <w:r w:rsidR="001865CD" w:rsidRPr="00126FA9">
        <w:rPr>
          <w:rStyle w:val="EndnoteReference"/>
        </w:rPr>
        <w:endnoteReference w:id="7"/>
      </w:r>
      <w:bookmarkEnd w:id="6"/>
      <w:r w:rsidRPr="00126FA9">
        <w:rPr>
          <w:vertAlign w:val="superscript"/>
        </w:rPr>
        <w:t>]</w:t>
      </w:r>
      <w:r w:rsidRPr="00126FA9">
        <w:t xml:space="preserve"> </w:t>
      </w:r>
      <w:r w:rsidR="007B5BD5" w:rsidRPr="00126FA9">
        <w:t>However, these</w:t>
      </w:r>
      <w:r w:rsidR="001865CD" w:rsidRPr="00126FA9">
        <w:t xml:space="preserve"> </w:t>
      </w:r>
      <w:r w:rsidR="00C96019" w:rsidRPr="00126FA9">
        <w:t>stabilized</w:t>
      </w:r>
      <w:r w:rsidRPr="00126FA9">
        <w:t xml:space="preserve"> </w:t>
      </w:r>
      <w:r w:rsidR="00C96019" w:rsidRPr="00126FA9">
        <w:t>complexes require</w:t>
      </w:r>
      <w:r w:rsidR="0088641E" w:rsidRPr="00126FA9">
        <w:t xml:space="preserve"> </w:t>
      </w:r>
      <w:r w:rsidR="00C96019" w:rsidRPr="00126FA9">
        <w:t xml:space="preserve">the presence </w:t>
      </w:r>
      <w:r w:rsidR="0088641E" w:rsidRPr="00126FA9">
        <w:t xml:space="preserve">of </w:t>
      </w:r>
      <w:r w:rsidRPr="00126FA9">
        <w:t>heteroatom</w:t>
      </w:r>
      <w:r w:rsidR="00C96019" w:rsidRPr="00126FA9">
        <w:t>s</w:t>
      </w:r>
      <w:r w:rsidR="00C96019" w:rsidRPr="00126FA9">
        <w:rPr>
          <w:vertAlign w:val="superscript"/>
        </w:rPr>
        <w:t>[</w:t>
      </w:r>
      <w:r w:rsidR="00D11D94" w:rsidRPr="00126FA9">
        <w:rPr>
          <w:vertAlign w:val="superscript"/>
        </w:rPr>
        <w:fldChar w:fldCharType="begin"/>
      </w:r>
      <w:r w:rsidR="00D11D94" w:rsidRPr="00126FA9">
        <w:rPr>
          <w:vertAlign w:val="superscript"/>
        </w:rPr>
        <w:instrText xml:space="preserve"> NOTEREF _Ref533086594 \f \h </w:instrText>
      </w:r>
      <w:r w:rsidR="00C03CF7" w:rsidRPr="00126FA9">
        <w:rPr>
          <w:vertAlign w:val="superscript"/>
        </w:rPr>
        <w:instrText xml:space="preserve"> \* MERGEFORMAT </w:instrText>
      </w:r>
      <w:r w:rsidR="00D11D94" w:rsidRPr="00126FA9">
        <w:rPr>
          <w:vertAlign w:val="superscript"/>
        </w:rPr>
      </w:r>
      <w:r w:rsidR="00D11D94" w:rsidRPr="00126FA9">
        <w:rPr>
          <w:vertAlign w:val="superscript"/>
        </w:rPr>
        <w:fldChar w:fldCharType="separate"/>
      </w:r>
      <w:r w:rsidR="00635159" w:rsidRPr="00635159">
        <w:rPr>
          <w:rStyle w:val="EndnoteReference"/>
        </w:rPr>
        <w:t>4</w:t>
      </w:r>
      <w:r w:rsidR="00D11D94" w:rsidRPr="00126FA9">
        <w:rPr>
          <w:vertAlign w:val="superscript"/>
        </w:rPr>
        <w:fldChar w:fldCharType="end"/>
      </w:r>
      <w:r w:rsidR="001865CD" w:rsidRPr="00126FA9">
        <w:rPr>
          <w:vertAlign w:val="superscript"/>
        </w:rPr>
        <w:t>]</w:t>
      </w:r>
      <w:r w:rsidR="008E3C69" w:rsidRPr="00126FA9">
        <w:t xml:space="preserve"> or</w:t>
      </w:r>
      <w:r w:rsidR="001865CD" w:rsidRPr="00126FA9">
        <w:t xml:space="preserve"> </w:t>
      </w:r>
      <w:r w:rsidR="00BD2995" w:rsidRPr="00126FA9">
        <w:t>highly conjugated systems</w:t>
      </w:r>
      <w:r w:rsidR="001865CD" w:rsidRPr="00126FA9">
        <w:rPr>
          <w:vertAlign w:val="superscript"/>
        </w:rPr>
        <w:t>[</w:t>
      </w:r>
      <w:r w:rsidR="00D11D94" w:rsidRPr="00126FA9">
        <w:rPr>
          <w:vertAlign w:val="superscript"/>
        </w:rPr>
        <w:fldChar w:fldCharType="begin"/>
      </w:r>
      <w:r w:rsidR="00D11D94" w:rsidRPr="00126FA9">
        <w:rPr>
          <w:vertAlign w:val="superscript"/>
        </w:rPr>
        <w:instrText xml:space="preserve"> NOTEREF _Ref533086611 \f \h </w:instrText>
      </w:r>
      <w:r w:rsidR="00C03CF7" w:rsidRPr="00126FA9">
        <w:rPr>
          <w:vertAlign w:val="superscript"/>
        </w:rPr>
        <w:instrText xml:space="preserve"> \* MERGEFORMAT </w:instrText>
      </w:r>
      <w:r w:rsidR="00D11D94" w:rsidRPr="00126FA9">
        <w:rPr>
          <w:vertAlign w:val="superscript"/>
        </w:rPr>
      </w:r>
      <w:r w:rsidR="00D11D94" w:rsidRPr="00126FA9">
        <w:rPr>
          <w:vertAlign w:val="superscript"/>
        </w:rPr>
        <w:fldChar w:fldCharType="separate"/>
      </w:r>
      <w:r w:rsidR="00635159" w:rsidRPr="00635159">
        <w:rPr>
          <w:rStyle w:val="EndnoteReference"/>
        </w:rPr>
        <w:t>5</w:t>
      </w:r>
      <w:r w:rsidR="00D11D94" w:rsidRPr="00126FA9">
        <w:rPr>
          <w:vertAlign w:val="superscript"/>
        </w:rPr>
        <w:fldChar w:fldCharType="end"/>
      </w:r>
      <w:r w:rsidR="0088641E" w:rsidRPr="00126FA9">
        <w:rPr>
          <w:vertAlign w:val="superscript"/>
        </w:rPr>
        <w:t xml:space="preserve">] </w:t>
      </w:r>
      <w:r w:rsidR="00C96019" w:rsidRPr="00126FA9">
        <w:t xml:space="preserve">at the carbene </w:t>
      </w:r>
      <w:r w:rsidR="00CF1F39" w:rsidRPr="00126FA9">
        <w:t>moiety</w:t>
      </w:r>
      <w:r w:rsidR="008E3C69" w:rsidRPr="00126FA9">
        <w:t xml:space="preserve"> and</w:t>
      </w:r>
      <w:r w:rsidR="00C96019" w:rsidRPr="00126FA9">
        <w:t xml:space="preserve"> </w:t>
      </w:r>
      <w:r w:rsidRPr="00126FA9">
        <w:t>shielding ancillary ligands</w:t>
      </w:r>
      <w:bookmarkStart w:id="7" w:name="_Ref524632034"/>
      <w:r w:rsidR="001865CD" w:rsidRPr="00126FA9">
        <w:rPr>
          <w:vertAlign w:val="superscript"/>
        </w:rPr>
        <w:t>[</w:t>
      </w:r>
      <w:bookmarkEnd w:id="7"/>
      <w:r w:rsidR="00D11D94" w:rsidRPr="00126FA9">
        <w:rPr>
          <w:vertAlign w:val="superscript"/>
        </w:rPr>
        <w:fldChar w:fldCharType="begin"/>
      </w:r>
      <w:r w:rsidR="00D11D94" w:rsidRPr="00126FA9">
        <w:rPr>
          <w:vertAlign w:val="superscript"/>
        </w:rPr>
        <w:instrText xml:space="preserve"> NOTEREF _Ref533086634 \f \h </w:instrText>
      </w:r>
      <w:r w:rsidR="00C03CF7" w:rsidRPr="00126FA9">
        <w:rPr>
          <w:vertAlign w:val="superscript"/>
        </w:rPr>
        <w:instrText xml:space="preserve"> \* MERGEFORMAT </w:instrText>
      </w:r>
      <w:r w:rsidR="00D11D94" w:rsidRPr="00126FA9">
        <w:rPr>
          <w:vertAlign w:val="superscript"/>
        </w:rPr>
      </w:r>
      <w:r w:rsidR="00D11D94" w:rsidRPr="00126FA9">
        <w:rPr>
          <w:vertAlign w:val="superscript"/>
        </w:rPr>
        <w:fldChar w:fldCharType="separate"/>
      </w:r>
      <w:r w:rsidR="00635159" w:rsidRPr="00635159">
        <w:rPr>
          <w:rStyle w:val="EndnoteReference"/>
        </w:rPr>
        <w:t>6</w:t>
      </w:r>
      <w:r w:rsidR="00D11D94" w:rsidRPr="00126FA9">
        <w:rPr>
          <w:vertAlign w:val="superscript"/>
        </w:rPr>
        <w:fldChar w:fldCharType="end"/>
      </w:r>
      <w:r w:rsidR="001865CD" w:rsidRPr="00126FA9">
        <w:rPr>
          <w:vertAlign w:val="superscript"/>
        </w:rPr>
        <w:t>]</w:t>
      </w:r>
      <w:r w:rsidRPr="00126FA9">
        <w:t xml:space="preserve"> </w:t>
      </w:r>
      <w:r w:rsidR="0088641E" w:rsidRPr="00126FA9">
        <w:t>or</w:t>
      </w:r>
      <w:r w:rsidRPr="00126FA9">
        <w:t xml:space="preserve"> bidentate phosphines</w:t>
      </w:r>
      <w:bookmarkStart w:id="8" w:name="_Ref524632037"/>
      <w:r w:rsidRPr="00126FA9">
        <w:rPr>
          <w:vertAlign w:val="superscript"/>
        </w:rPr>
        <w:t>[</w:t>
      </w:r>
      <w:bookmarkEnd w:id="8"/>
      <w:r w:rsidR="00D11D94" w:rsidRPr="00126FA9">
        <w:rPr>
          <w:vertAlign w:val="superscript"/>
        </w:rPr>
        <w:fldChar w:fldCharType="begin"/>
      </w:r>
      <w:r w:rsidR="00D11D94" w:rsidRPr="00126FA9">
        <w:rPr>
          <w:vertAlign w:val="superscript"/>
        </w:rPr>
        <w:instrText xml:space="preserve"> NOTEREF _Ref533086648 \f \h </w:instrText>
      </w:r>
      <w:r w:rsidR="00C03CF7" w:rsidRPr="00126FA9">
        <w:rPr>
          <w:vertAlign w:val="superscript"/>
        </w:rPr>
        <w:instrText xml:space="preserve"> \* MERGEFORMAT </w:instrText>
      </w:r>
      <w:r w:rsidR="00D11D94" w:rsidRPr="00126FA9">
        <w:rPr>
          <w:vertAlign w:val="superscript"/>
        </w:rPr>
      </w:r>
      <w:r w:rsidR="00D11D94" w:rsidRPr="00126FA9">
        <w:rPr>
          <w:vertAlign w:val="superscript"/>
        </w:rPr>
        <w:fldChar w:fldCharType="separate"/>
      </w:r>
      <w:r w:rsidR="00635159" w:rsidRPr="00635159">
        <w:rPr>
          <w:rStyle w:val="EndnoteReference"/>
        </w:rPr>
        <w:t>7</w:t>
      </w:r>
      <w:r w:rsidR="00D11D94" w:rsidRPr="00126FA9">
        <w:rPr>
          <w:vertAlign w:val="superscript"/>
        </w:rPr>
        <w:fldChar w:fldCharType="end"/>
      </w:r>
      <w:r w:rsidRPr="00126FA9">
        <w:rPr>
          <w:vertAlign w:val="superscript"/>
        </w:rPr>
        <w:t>]</w:t>
      </w:r>
      <w:r w:rsidRPr="00126FA9">
        <w:t xml:space="preserve"> </w:t>
      </w:r>
      <w:r w:rsidR="00C96019" w:rsidRPr="00126FA9">
        <w:t>at the metal center</w:t>
      </w:r>
      <w:r w:rsidR="007B5BD5" w:rsidRPr="00126FA9">
        <w:t xml:space="preserve"> and</w:t>
      </w:r>
      <w:r w:rsidR="004C17DD" w:rsidRPr="00126FA9">
        <w:t xml:space="preserve">, </w:t>
      </w:r>
      <w:r w:rsidR="00163144" w:rsidRPr="00126FA9">
        <w:t>with very few exceptions</w:t>
      </w:r>
      <w:r w:rsidR="004C17DD" w:rsidRPr="00126FA9">
        <w:t>,</w:t>
      </w:r>
      <w:r w:rsidR="004C17DD" w:rsidRPr="00126FA9">
        <w:rPr>
          <w:vertAlign w:val="superscript"/>
        </w:rPr>
        <w:t>[</w:t>
      </w:r>
      <w:r w:rsidR="004C17DD" w:rsidRPr="00126FA9">
        <w:rPr>
          <w:rStyle w:val="EndnoteReference"/>
        </w:rPr>
        <w:endnoteReference w:id="8"/>
      </w:r>
      <w:r w:rsidR="004C17DD" w:rsidRPr="00126FA9">
        <w:rPr>
          <w:vertAlign w:val="superscript"/>
        </w:rPr>
        <w:t>]</w:t>
      </w:r>
      <w:r w:rsidR="007B5BD5" w:rsidRPr="00126FA9">
        <w:t xml:space="preserve"> </w:t>
      </w:r>
      <w:r w:rsidRPr="00126FA9">
        <w:t xml:space="preserve">do not display the reactivity proposed for </w:t>
      </w:r>
      <w:r w:rsidR="00C96019" w:rsidRPr="00126FA9">
        <w:t xml:space="preserve">the </w:t>
      </w:r>
      <w:r w:rsidRPr="00126FA9">
        <w:t>intermediate species involved in catalysis.</w:t>
      </w:r>
    </w:p>
    <w:p w14:paraId="6E501F4A" w14:textId="68AB38D8" w:rsidR="00E55DDF" w:rsidRPr="00126FA9" w:rsidRDefault="007F135E" w:rsidP="0037120C">
      <w:pPr>
        <w:pStyle w:val="P1"/>
        <w:spacing w:after="120"/>
      </w:pPr>
      <w:r w:rsidRPr="00126FA9">
        <w:t xml:space="preserve">Metal </w:t>
      </w:r>
      <w:r w:rsidR="0044192E" w:rsidRPr="00126FA9">
        <w:t xml:space="preserve">carbenoids are species </w:t>
      </w:r>
      <w:r w:rsidR="00C96019" w:rsidRPr="00126FA9">
        <w:t xml:space="preserve">in which </w:t>
      </w:r>
      <w:r w:rsidR="0044192E" w:rsidRPr="00126FA9">
        <w:t>the metal is bound to a sp</w:t>
      </w:r>
      <w:r w:rsidR="0044192E" w:rsidRPr="00126FA9">
        <w:rPr>
          <w:vertAlign w:val="superscript"/>
        </w:rPr>
        <w:t>3</w:t>
      </w:r>
      <w:r w:rsidR="0044192E" w:rsidRPr="00126FA9">
        <w:t xml:space="preserve"> </w:t>
      </w:r>
      <w:r w:rsidR="00C96019" w:rsidRPr="00126FA9">
        <w:t xml:space="preserve">carbon </w:t>
      </w:r>
      <w:r w:rsidR="0044192E" w:rsidRPr="00126FA9">
        <w:t xml:space="preserve">bearing a good leaving group that </w:t>
      </w:r>
      <w:r w:rsidR="00C96019" w:rsidRPr="00126FA9">
        <w:t>can</w:t>
      </w:r>
      <w:r w:rsidR="0044192E" w:rsidRPr="00126FA9">
        <w:t xml:space="preserve"> generate a </w:t>
      </w:r>
      <w:r w:rsidRPr="00126FA9">
        <w:t>metal</w:t>
      </w:r>
      <w:r w:rsidR="0044192E" w:rsidRPr="00126FA9">
        <w:t xml:space="preserve"> carbene </w:t>
      </w:r>
      <w:r w:rsidR="00C96019" w:rsidRPr="00126FA9">
        <w:t xml:space="preserve">upon ionization </w:t>
      </w:r>
      <w:r w:rsidR="0044192E" w:rsidRPr="00126FA9">
        <w:t>(Scheme 1</w:t>
      </w:r>
      <w:r w:rsidR="00A82120" w:rsidRPr="00126FA9">
        <w:t>a</w:t>
      </w:r>
      <w:r w:rsidR="00C96019" w:rsidRPr="00126FA9">
        <w:t>).</w:t>
      </w:r>
      <w:r w:rsidR="00C96019" w:rsidRPr="00126FA9">
        <w:rPr>
          <w:vertAlign w:val="superscript"/>
        </w:rPr>
        <w:t>[</w:t>
      </w:r>
      <w:r w:rsidR="00C96019" w:rsidRPr="00126FA9">
        <w:rPr>
          <w:vertAlign w:val="superscript"/>
        </w:rPr>
        <w:fldChar w:fldCharType="begin"/>
      </w:r>
      <w:r w:rsidR="00C96019" w:rsidRPr="00126FA9">
        <w:rPr>
          <w:vertAlign w:val="superscript"/>
        </w:rPr>
        <w:instrText xml:space="preserve"> NOTEREF _Ref524631993 \h  \* MERGEFORMAT </w:instrText>
      </w:r>
      <w:r w:rsidR="00C96019" w:rsidRPr="00126FA9">
        <w:rPr>
          <w:vertAlign w:val="superscript"/>
        </w:rPr>
      </w:r>
      <w:r w:rsidR="00C96019" w:rsidRPr="00126FA9">
        <w:rPr>
          <w:vertAlign w:val="superscript"/>
        </w:rPr>
        <w:fldChar w:fldCharType="separate"/>
      </w:r>
      <w:r w:rsidR="00635159">
        <w:rPr>
          <w:vertAlign w:val="superscript"/>
        </w:rPr>
        <w:t>3</w:t>
      </w:r>
      <w:r w:rsidR="00C96019" w:rsidRPr="00126FA9">
        <w:rPr>
          <w:vertAlign w:val="superscript"/>
        </w:rPr>
        <w:fldChar w:fldCharType="end"/>
      </w:r>
      <w:r w:rsidR="00C96019" w:rsidRPr="00126FA9">
        <w:rPr>
          <w:vertAlign w:val="superscript"/>
        </w:rPr>
        <w:t>a,</w:t>
      </w:r>
      <w:r w:rsidR="00C96019" w:rsidRPr="00126FA9">
        <w:rPr>
          <w:rStyle w:val="EndnoteReference"/>
        </w:rPr>
        <w:endnoteReference w:id="9"/>
      </w:r>
      <w:r w:rsidR="00C96019" w:rsidRPr="00126FA9">
        <w:rPr>
          <w:vertAlign w:val="superscript"/>
        </w:rPr>
        <w:t>]</w:t>
      </w:r>
      <w:r w:rsidR="00C96019" w:rsidRPr="00126FA9">
        <w:t xml:space="preserve"> </w:t>
      </w:r>
      <w:r w:rsidR="0044192E" w:rsidRPr="00126FA9">
        <w:t xml:space="preserve">Based on this relationship, we have recently developed a method for the preparation of </w:t>
      </w:r>
      <w:proofErr w:type="spellStart"/>
      <w:r w:rsidR="0044192E" w:rsidRPr="00126FA9">
        <w:t>chlorome</w:t>
      </w:r>
      <w:r w:rsidR="00D00AF3" w:rsidRPr="00126FA9">
        <w:t>thylgold</w:t>
      </w:r>
      <w:proofErr w:type="spellEnd"/>
      <w:r w:rsidR="00D00AF3" w:rsidRPr="00126FA9">
        <w:t>(I) carbenoids that after</w:t>
      </w:r>
      <w:r w:rsidR="0044192E" w:rsidRPr="00126FA9">
        <w:t xml:space="preserve"> chloride abstraction display typical reactivity of gold(I) carbenes in solution.</w:t>
      </w:r>
      <w:bookmarkStart w:id="9" w:name="_Ref524614245"/>
      <w:r w:rsidRPr="00126FA9">
        <w:rPr>
          <w:vertAlign w:val="superscript"/>
        </w:rPr>
        <w:t>[</w:t>
      </w:r>
      <w:r w:rsidR="0044192E" w:rsidRPr="00126FA9">
        <w:rPr>
          <w:rStyle w:val="EndnoteReference"/>
        </w:rPr>
        <w:endnoteReference w:id="10"/>
      </w:r>
      <w:bookmarkEnd w:id="9"/>
      <w:r w:rsidRPr="00126FA9">
        <w:rPr>
          <w:vertAlign w:val="superscript"/>
        </w:rPr>
        <w:t>]</w:t>
      </w:r>
      <w:r w:rsidR="0044192E" w:rsidRPr="00126FA9">
        <w:rPr>
          <w:vertAlign w:val="superscript"/>
        </w:rPr>
        <w:t xml:space="preserve"> </w:t>
      </w:r>
      <w:r w:rsidR="0044192E" w:rsidRPr="00126FA9">
        <w:t xml:space="preserve">During the course of our investigation, preliminary </w:t>
      </w:r>
      <w:r w:rsidR="0044192E" w:rsidRPr="00126FA9">
        <w:t xml:space="preserve">results suggested that </w:t>
      </w:r>
      <w:r w:rsidR="00C96019" w:rsidRPr="00126FA9">
        <w:t>[</w:t>
      </w:r>
      <w:proofErr w:type="spellStart"/>
      <w:r w:rsidR="0044192E" w:rsidRPr="00126FA9">
        <w:t>JohnPhosAuCHPhCl</w:t>
      </w:r>
      <w:proofErr w:type="spellEnd"/>
      <w:r w:rsidR="00C96019" w:rsidRPr="00126FA9">
        <w:t>]</w:t>
      </w:r>
      <w:r w:rsidR="00A82120" w:rsidRPr="00126FA9">
        <w:t xml:space="preserve"> (</w:t>
      </w:r>
      <w:r w:rsidR="00A82120" w:rsidRPr="00126FA9">
        <w:rPr>
          <w:b/>
        </w:rPr>
        <w:t>1a</w:t>
      </w:r>
      <w:r w:rsidR="00A82120" w:rsidRPr="00126FA9">
        <w:t>)</w:t>
      </w:r>
      <w:r w:rsidR="0044192E" w:rsidRPr="00126FA9">
        <w:t xml:space="preserve">, after </w:t>
      </w:r>
      <w:r w:rsidR="00785A0F" w:rsidRPr="00126FA9">
        <w:t>chloride abstraction</w:t>
      </w:r>
      <w:r w:rsidR="0044192E" w:rsidRPr="00126FA9">
        <w:t xml:space="preserve">, </w:t>
      </w:r>
      <w:r w:rsidR="00A82120" w:rsidRPr="00126FA9">
        <w:t>generate</w:t>
      </w:r>
      <w:r w:rsidR="00785A0F" w:rsidRPr="00126FA9">
        <w:t>s</w:t>
      </w:r>
      <w:r w:rsidR="00A82120" w:rsidRPr="00126FA9">
        <w:t xml:space="preserve"> stilbene (</w:t>
      </w:r>
      <w:r w:rsidR="00A82120" w:rsidRPr="00126FA9">
        <w:rPr>
          <w:b/>
        </w:rPr>
        <w:t>2a</w:t>
      </w:r>
      <w:r w:rsidR="00A82120" w:rsidRPr="00126FA9">
        <w:t>)</w:t>
      </w:r>
      <w:r w:rsidR="00785A0F" w:rsidRPr="00126FA9">
        <w:t>,</w:t>
      </w:r>
      <w:r w:rsidR="00A82120" w:rsidRPr="00126FA9">
        <w:t xml:space="preserve"> which undergoes </w:t>
      </w:r>
      <w:proofErr w:type="spellStart"/>
      <w:r w:rsidR="00A82120" w:rsidRPr="00126FA9">
        <w:t>cyclopropanation</w:t>
      </w:r>
      <w:proofErr w:type="spellEnd"/>
      <w:r w:rsidR="0044192E" w:rsidRPr="00126FA9">
        <w:t xml:space="preserve"> </w:t>
      </w:r>
      <w:r w:rsidR="00A90CA6" w:rsidRPr="00126FA9">
        <w:t>by</w:t>
      </w:r>
      <w:r w:rsidR="0044192E" w:rsidRPr="00126FA9">
        <w:t xml:space="preserve"> an undetect</w:t>
      </w:r>
      <w:r w:rsidR="00785A0F" w:rsidRPr="00126FA9">
        <w:t>ed</w:t>
      </w:r>
      <w:r w:rsidR="0044192E" w:rsidRPr="00126FA9">
        <w:t xml:space="preserve"> phenyl gold(I) carbene </w:t>
      </w:r>
      <w:r w:rsidR="00785A0F" w:rsidRPr="00126FA9">
        <w:t>intermediate</w:t>
      </w:r>
      <w:r w:rsidR="0044192E" w:rsidRPr="00126FA9">
        <w:t xml:space="preserve"> (Scheme 1</w:t>
      </w:r>
      <w:r w:rsidR="00A82120" w:rsidRPr="00126FA9">
        <w:t>b</w:t>
      </w:r>
      <w:r w:rsidR="0044192E" w:rsidRPr="00126FA9">
        <w:t>).</w:t>
      </w:r>
      <w:r w:rsidRPr="00126FA9">
        <w:rPr>
          <w:vertAlign w:val="superscript"/>
        </w:rPr>
        <w:t>[</w:t>
      </w:r>
      <w:r w:rsidR="00693162" w:rsidRPr="00126FA9">
        <w:rPr>
          <w:vertAlign w:val="superscript"/>
        </w:rPr>
        <w:fldChar w:fldCharType="begin"/>
      </w:r>
      <w:r w:rsidR="00693162" w:rsidRPr="00126FA9">
        <w:rPr>
          <w:vertAlign w:val="superscript"/>
        </w:rPr>
        <w:instrText xml:space="preserve"> NOTEREF _Ref524614245 \h  \* MERGEFORMAT </w:instrText>
      </w:r>
      <w:r w:rsidR="00693162" w:rsidRPr="00126FA9">
        <w:rPr>
          <w:vertAlign w:val="superscript"/>
        </w:rPr>
      </w:r>
      <w:r w:rsidR="00693162" w:rsidRPr="00126FA9">
        <w:rPr>
          <w:vertAlign w:val="superscript"/>
        </w:rPr>
        <w:fldChar w:fldCharType="separate"/>
      </w:r>
      <w:r w:rsidR="00635159">
        <w:rPr>
          <w:vertAlign w:val="superscript"/>
        </w:rPr>
        <w:t>10</w:t>
      </w:r>
      <w:r w:rsidR="00693162" w:rsidRPr="00126FA9">
        <w:rPr>
          <w:vertAlign w:val="superscript"/>
        </w:rPr>
        <w:fldChar w:fldCharType="end"/>
      </w:r>
      <w:r w:rsidRPr="00126FA9">
        <w:rPr>
          <w:vertAlign w:val="superscript"/>
        </w:rPr>
        <w:t>]</w:t>
      </w:r>
      <w:r w:rsidR="0044192E" w:rsidRPr="00126FA9">
        <w:t xml:space="preserve"> The observed </w:t>
      </w:r>
      <w:proofErr w:type="spellStart"/>
      <w:r w:rsidR="0044192E" w:rsidRPr="00126FA9">
        <w:t>cyclopropanation</w:t>
      </w:r>
      <w:proofErr w:type="spellEnd"/>
      <w:r w:rsidR="0044192E" w:rsidRPr="00126FA9">
        <w:t xml:space="preserve"> closely resembles the reactivity display</w:t>
      </w:r>
      <w:r w:rsidR="00785A0F" w:rsidRPr="00126FA9">
        <w:t>ed</w:t>
      </w:r>
      <w:r w:rsidR="0044192E" w:rsidRPr="00126FA9">
        <w:t xml:space="preserve"> by aryl gold(I) carbenes</w:t>
      </w:r>
      <w:r w:rsidR="0056391D" w:rsidRPr="00126FA9">
        <w:t xml:space="preserve"> </w:t>
      </w:r>
      <w:r w:rsidR="0056391D" w:rsidRPr="00126FA9">
        <w:rPr>
          <w:b/>
        </w:rPr>
        <w:t>5</w:t>
      </w:r>
      <w:r w:rsidR="0044192E" w:rsidRPr="00126FA9">
        <w:t xml:space="preserve"> generated by gold(I)-catalyzed retro-Buchner </w:t>
      </w:r>
      <w:r w:rsidR="00A90CA6" w:rsidRPr="00126FA9">
        <w:t xml:space="preserve">reaction </w:t>
      </w:r>
      <w:r w:rsidR="0044192E" w:rsidRPr="00126FA9">
        <w:t>of cycloheptatrienes</w:t>
      </w:r>
      <w:r w:rsidRPr="00126FA9">
        <w:t xml:space="preserve"> </w:t>
      </w:r>
      <w:r w:rsidR="0056391D" w:rsidRPr="00126FA9">
        <w:rPr>
          <w:b/>
        </w:rPr>
        <w:t>4</w:t>
      </w:r>
      <w:r w:rsidR="0056391D" w:rsidRPr="00126FA9">
        <w:t xml:space="preserve"> </w:t>
      </w:r>
      <w:r w:rsidRPr="00126FA9">
        <w:t>(Scheme 1</w:t>
      </w:r>
      <w:r w:rsidR="00BE2950" w:rsidRPr="00126FA9">
        <w:t>c</w:t>
      </w:r>
      <w:r w:rsidRPr="00126FA9">
        <w:t>)</w:t>
      </w:r>
      <w:r w:rsidR="0044192E" w:rsidRPr="00126FA9">
        <w:t>.</w:t>
      </w:r>
      <w:bookmarkStart w:id="10" w:name="_Ref524707324"/>
      <w:r w:rsidRPr="00126FA9">
        <w:rPr>
          <w:vertAlign w:val="superscript"/>
        </w:rPr>
        <w:t>[</w:t>
      </w:r>
      <w:bookmarkStart w:id="11" w:name="_Ref533154488"/>
      <w:r w:rsidR="0044192E" w:rsidRPr="00126FA9">
        <w:rPr>
          <w:rStyle w:val="EndnoteReference"/>
        </w:rPr>
        <w:endnoteReference w:id="11"/>
      </w:r>
      <w:bookmarkEnd w:id="10"/>
      <w:bookmarkEnd w:id="11"/>
      <w:r w:rsidRPr="00126FA9">
        <w:rPr>
          <w:vertAlign w:val="superscript"/>
        </w:rPr>
        <w:t>]</w:t>
      </w:r>
      <w:r w:rsidR="0044192E" w:rsidRPr="00126FA9">
        <w:t xml:space="preserve"> Although these arylidene complexes</w:t>
      </w:r>
      <w:r w:rsidR="0056391D" w:rsidRPr="00126FA9">
        <w:t xml:space="preserve"> (</w:t>
      </w:r>
      <w:r w:rsidR="0056391D" w:rsidRPr="00126FA9">
        <w:rPr>
          <w:b/>
        </w:rPr>
        <w:t>5</w:t>
      </w:r>
      <w:r w:rsidR="0056391D" w:rsidRPr="00126FA9">
        <w:t>)</w:t>
      </w:r>
      <w:r w:rsidR="0044192E" w:rsidRPr="00126FA9">
        <w:t xml:space="preserve"> have never been observed in solution, such species have been detected in </w:t>
      </w:r>
      <w:r w:rsidR="00A644E1" w:rsidRPr="00126FA9">
        <w:t xml:space="preserve">the </w:t>
      </w:r>
      <w:r w:rsidR="0044192E" w:rsidRPr="00126FA9">
        <w:t>gas phase</w:t>
      </w:r>
      <w:bookmarkStart w:id="12" w:name="_Ref524545900"/>
      <w:r w:rsidR="00A644E1" w:rsidRPr="00126FA9">
        <w:t>.</w:t>
      </w:r>
      <w:r w:rsidRPr="00126FA9">
        <w:rPr>
          <w:vertAlign w:val="superscript"/>
        </w:rPr>
        <w:t>[</w:t>
      </w:r>
      <w:r w:rsidR="0044192E" w:rsidRPr="00126FA9">
        <w:rPr>
          <w:rStyle w:val="EndnoteReference"/>
        </w:rPr>
        <w:endnoteReference w:id="12"/>
      </w:r>
      <w:bookmarkStart w:id="13" w:name="_Ref524545906"/>
      <w:bookmarkStart w:id="14" w:name="_Ref524546452"/>
      <w:bookmarkEnd w:id="12"/>
      <w:r w:rsidR="00A644E1" w:rsidRPr="00126FA9">
        <w:rPr>
          <w:vertAlign w:val="superscript"/>
        </w:rPr>
        <w:t>,</w:t>
      </w:r>
      <w:r w:rsidR="0044192E" w:rsidRPr="00126FA9">
        <w:rPr>
          <w:rStyle w:val="EndnoteReference"/>
        </w:rPr>
        <w:endnoteReference w:id="13"/>
      </w:r>
      <w:bookmarkEnd w:id="13"/>
      <w:bookmarkEnd w:id="14"/>
      <w:r w:rsidRPr="00126FA9">
        <w:rPr>
          <w:vertAlign w:val="superscript"/>
        </w:rPr>
        <w:t>]</w:t>
      </w:r>
      <w:r w:rsidR="0044192E" w:rsidRPr="00126FA9">
        <w:t xml:space="preserve"> </w:t>
      </w:r>
    </w:p>
    <w:p w14:paraId="3721DA37" w14:textId="37C96706" w:rsidR="0037120C" w:rsidRPr="00126FA9" w:rsidRDefault="006111E9" w:rsidP="003F1F84">
      <w:pPr>
        <w:jc w:val="center"/>
        <w:rPr>
          <w:rFonts w:ascii="Arial" w:hAnsi="Arial" w:cs="Arial"/>
          <w:color w:val="FF0000"/>
          <w:sz w:val="14"/>
          <w:szCs w:val="16"/>
        </w:rPr>
      </w:pPr>
      <w:r w:rsidRPr="00126FA9">
        <w:rPr>
          <w:rFonts w:ascii="Arial" w:hAnsi="Arial" w:cs="Arial"/>
          <w:noProof/>
          <w:color w:val="FF0000"/>
          <w:sz w:val="14"/>
          <w:szCs w:val="16"/>
        </w:rPr>
        <w:drawing>
          <wp:inline distT="0" distB="0" distL="0" distR="0" wp14:anchorId="448220AE" wp14:editId="1EE3CC56">
            <wp:extent cx="2703600" cy="2210400"/>
            <wp:effectExtent l="0" t="0" r="190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703600" cy="22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DAE74D" w14:textId="7F340DF6" w:rsidR="00375B5D" w:rsidRPr="00126FA9" w:rsidRDefault="00375B5D" w:rsidP="004F5FB7">
      <w:pPr>
        <w:pStyle w:val="SchemeCaption"/>
        <w:spacing w:before="0" w:after="120"/>
        <w:rPr>
          <w:lang w:val="en-US"/>
        </w:rPr>
      </w:pPr>
      <w:r w:rsidRPr="00126FA9">
        <w:rPr>
          <w:b/>
          <w:lang w:val="en-US"/>
        </w:rPr>
        <w:t>Scheme 1.</w:t>
      </w:r>
      <w:r w:rsidRPr="00126FA9">
        <w:rPr>
          <w:lang w:val="en-US"/>
        </w:rPr>
        <w:t xml:space="preserve"> </w:t>
      </w:r>
      <w:r w:rsidR="00A82120" w:rsidRPr="00126FA9">
        <w:rPr>
          <w:lang w:val="en-US"/>
        </w:rPr>
        <w:t>General concepts</w:t>
      </w:r>
      <w:r w:rsidRPr="00126FA9">
        <w:rPr>
          <w:lang w:val="en-US"/>
        </w:rPr>
        <w:t xml:space="preserve"> and reactivity of </w:t>
      </w:r>
      <w:r w:rsidR="00E84BB7" w:rsidRPr="00126FA9">
        <w:rPr>
          <w:lang w:val="en-US"/>
        </w:rPr>
        <w:t>[</w:t>
      </w:r>
      <w:proofErr w:type="spellStart"/>
      <w:r w:rsidRPr="00126FA9">
        <w:rPr>
          <w:lang w:val="en-US"/>
        </w:rPr>
        <w:t>JohnPhosAuCHPhCl</w:t>
      </w:r>
      <w:proofErr w:type="spellEnd"/>
      <w:r w:rsidR="00E84BB7" w:rsidRPr="00126FA9">
        <w:rPr>
          <w:lang w:val="en-US"/>
        </w:rPr>
        <w:t>]</w:t>
      </w:r>
      <w:r w:rsidRPr="00126FA9">
        <w:rPr>
          <w:lang w:val="en-US"/>
        </w:rPr>
        <w:t xml:space="preserve"> </w:t>
      </w:r>
      <w:r w:rsidR="00A82120" w:rsidRPr="00126FA9">
        <w:rPr>
          <w:lang w:val="en-US"/>
        </w:rPr>
        <w:t>(</w:t>
      </w:r>
      <w:r w:rsidR="00A82120" w:rsidRPr="00126FA9">
        <w:rPr>
          <w:b/>
          <w:lang w:val="en-US"/>
        </w:rPr>
        <w:t>1a</w:t>
      </w:r>
      <w:r w:rsidR="00A82120" w:rsidRPr="00126FA9">
        <w:rPr>
          <w:lang w:val="en-US"/>
        </w:rPr>
        <w:t xml:space="preserve">) </w:t>
      </w:r>
      <w:r w:rsidRPr="00126FA9">
        <w:rPr>
          <w:lang w:val="en-US"/>
        </w:rPr>
        <w:t>carbenoid.</w:t>
      </w:r>
    </w:p>
    <w:p w14:paraId="62C34C69" w14:textId="102CB1E8" w:rsidR="007128DB" w:rsidRPr="00126FA9" w:rsidRDefault="00E11C86" w:rsidP="004F5FB7">
      <w:pPr>
        <w:pStyle w:val="P1"/>
        <w:spacing w:after="120"/>
      </w:pPr>
      <w:r w:rsidRPr="00126FA9">
        <w:t xml:space="preserve">Herein, we report the generation and spectroscopic characterization of </w:t>
      </w:r>
      <w:proofErr w:type="spellStart"/>
      <w:r w:rsidRPr="00126FA9">
        <w:t>mesityl</w:t>
      </w:r>
      <w:proofErr w:type="spellEnd"/>
      <w:r w:rsidRPr="00126FA9">
        <w:t xml:space="preserve"> gold(I) carbenes from stable carbenoids </w:t>
      </w:r>
      <w:r w:rsidRPr="00126FA9">
        <w:rPr>
          <w:b/>
        </w:rPr>
        <w:t>1a</w:t>
      </w:r>
      <w:r w:rsidRPr="00126FA9">
        <w:t>-</w:t>
      </w:r>
      <w:r w:rsidR="0097403B" w:rsidRPr="00126FA9">
        <w:rPr>
          <w:b/>
        </w:rPr>
        <w:t>e</w:t>
      </w:r>
      <w:r w:rsidRPr="00126FA9">
        <w:t xml:space="preserve"> bearing </w:t>
      </w:r>
      <w:proofErr w:type="spellStart"/>
      <w:r w:rsidRPr="00126FA9">
        <w:t>JohnPhos</w:t>
      </w:r>
      <w:proofErr w:type="spellEnd"/>
      <w:r w:rsidRPr="00126FA9">
        <w:t xml:space="preserve">-type ligands. These gold(I) carbenes display </w:t>
      </w:r>
      <w:r w:rsidR="00723077" w:rsidRPr="00126FA9">
        <w:t>the same</w:t>
      </w:r>
      <w:r w:rsidR="00F05590" w:rsidRPr="00126FA9">
        <w:t xml:space="preserve"> </w:t>
      </w:r>
      <w:r w:rsidRPr="00126FA9">
        <w:t xml:space="preserve">reactivity towards alkenes </w:t>
      </w:r>
      <w:r w:rsidR="00D205EA" w:rsidRPr="00126FA9">
        <w:t>as</w:t>
      </w:r>
      <w:r w:rsidRPr="00126FA9">
        <w:t xml:space="preserve"> the intermediates </w:t>
      </w:r>
      <w:r w:rsidR="006C2641" w:rsidRPr="00126FA9">
        <w:t>of the</w:t>
      </w:r>
      <w:r w:rsidRPr="00126FA9">
        <w:t xml:space="preserve"> retro-Buchner reaction </w:t>
      </w:r>
      <w:r w:rsidR="006C2641" w:rsidRPr="00126FA9">
        <w:t>and</w:t>
      </w:r>
      <w:r w:rsidR="00723077" w:rsidRPr="00126FA9">
        <w:t xml:space="preserve"> </w:t>
      </w:r>
      <w:r w:rsidR="007128DB" w:rsidRPr="00126FA9">
        <w:t xml:space="preserve">many </w:t>
      </w:r>
      <w:r w:rsidRPr="00126FA9">
        <w:t xml:space="preserve">other </w:t>
      </w:r>
      <w:r w:rsidR="007128DB" w:rsidRPr="00126FA9">
        <w:t>gold(I)-catalyzed transformations.</w:t>
      </w:r>
      <w:r w:rsidR="00A67008" w:rsidRPr="00126FA9">
        <w:rPr>
          <w:vertAlign w:val="superscript"/>
        </w:rPr>
        <w:t>[</w:t>
      </w:r>
      <w:r w:rsidR="0097403B" w:rsidRPr="00126FA9">
        <w:rPr>
          <w:vertAlign w:val="superscript"/>
        </w:rPr>
        <w:fldChar w:fldCharType="begin"/>
      </w:r>
      <w:r w:rsidR="0097403B" w:rsidRPr="00126FA9">
        <w:rPr>
          <w:vertAlign w:val="superscript"/>
        </w:rPr>
        <w:instrText xml:space="preserve"> NOTEREF _Ref533154488 \h  \* MERGEFORMAT </w:instrText>
      </w:r>
      <w:r w:rsidR="0097403B" w:rsidRPr="00126FA9">
        <w:rPr>
          <w:vertAlign w:val="superscript"/>
        </w:rPr>
      </w:r>
      <w:r w:rsidR="0097403B" w:rsidRPr="00126FA9">
        <w:rPr>
          <w:vertAlign w:val="superscript"/>
        </w:rPr>
        <w:fldChar w:fldCharType="separate"/>
      </w:r>
      <w:r w:rsidR="00635159">
        <w:rPr>
          <w:vertAlign w:val="superscript"/>
        </w:rPr>
        <w:t>11</w:t>
      </w:r>
      <w:r w:rsidR="0097403B" w:rsidRPr="00126FA9">
        <w:rPr>
          <w:vertAlign w:val="superscript"/>
        </w:rPr>
        <w:fldChar w:fldCharType="end"/>
      </w:r>
      <w:r w:rsidR="00A67008" w:rsidRPr="00126FA9">
        <w:rPr>
          <w:vertAlign w:val="superscript"/>
        </w:rPr>
        <w:t>]</w:t>
      </w:r>
      <w:r w:rsidR="00283168" w:rsidRPr="00126FA9">
        <w:rPr>
          <w:vertAlign w:val="superscript"/>
        </w:rPr>
        <w:t xml:space="preserve">  </w:t>
      </w:r>
      <w:r w:rsidR="00283168" w:rsidRPr="00126FA9">
        <w:t xml:space="preserve">Importantly, </w:t>
      </w:r>
      <w:r w:rsidR="003E3160" w:rsidRPr="00126FA9">
        <w:t xml:space="preserve">the gold(I) carbenes undergo </w:t>
      </w:r>
      <w:r w:rsidR="002917D4" w:rsidRPr="00126FA9">
        <w:t>bimolecular homocoupling to form the corresponding symmetrical alkene, by a process reminiscent to that shown by electrophilic and nucleophilic metal carbenes.</w:t>
      </w:r>
    </w:p>
    <w:p w14:paraId="2117E372" w14:textId="7E4F88DC" w:rsidR="000F1642" w:rsidRPr="00126FA9" w:rsidRDefault="00BD2995" w:rsidP="003F1F84">
      <w:pPr>
        <w:pStyle w:val="HAcknowledgements"/>
        <w:spacing w:before="0" w:after="0"/>
        <w:jc w:val="center"/>
        <w:rPr>
          <w:rFonts w:eastAsia=".SF NS Text" w:cs="Arial"/>
          <w:b w:val="0"/>
          <w:sz w:val="17"/>
          <w:szCs w:val="17"/>
          <w:lang w:val="en-US" w:eastAsia="en-GB"/>
        </w:rPr>
      </w:pPr>
      <w:r w:rsidRPr="00126FA9">
        <w:rPr>
          <w:rFonts w:eastAsia=".SF NS Text" w:cs="Arial"/>
          <w:b w:val="0"/>
          <w:noProof/>
          <w:sz w:val="17"/>
          <w:szCs w:val="17"/>
          <w:lang w:val="en-US" w:eastAsia="en-GB"/>
        </w:rPr>
        <w:drawing>
          <wp:inline distT="0" distB="0" distL="0" distR="0" wp14:anchorId="4C426CDD" wp14:editId="45AFB818">
            <wp:extent cx="2790000" cy="1177200"/>
            <wp:effectExtent l="0" t="0" r="4445" b="444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790000" cy="117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E32BC9" w14:textId="14DCBBD4" w:rsidR="00C57119" w:rsidRPr="00126FA9" w:rsidRDefault="00B25A40" w:rsidP="00BD2995">
      <w:pPr>
        <w:pStyle w:val="SchemeCaption"/>
        <w:spacing w:before="0" w:after="120"/>
        <w:ind w:left="-142"/>
        <w:rPr>
          <w:lang w:val="en-US"/>
        </w:rPr>
      </w:pPr>
      <w:r w:rsidRPr="00126FA9">
        <w:rPr>
          <w:b/>
          <w:lang w:val="en-US"/>
        </w:rPr>
        <w:t>Scheme 2.</w:t>
      </w:r>
      <w:r w:rsidRPr="00126FA9">
        <w:rPr>
          <w:lang w:val="en-US"/>
        </w:rPr>
        <w:t xml:space="preserve"> Synthesis of </w:t>
      </w:r>
      <w:proofErr w:type="spellStart"/>
      <w:r w:rsidRPr="00126FA9">
        <w:rPr>
          <w:lang w:val="en-US"/>
        </w:rPr>
        <w:t>chloro</w:t>
      </w:r>
      <w:proofErr w:type="spellEnd"/>
      <w:r w:rsidRPr="00126FA9">
        <w:rPr>
          <w:lang w:val="en-US"/>
        </w:rPr>
        <w:t>(</w:t>
      </w:r>
      <w:proofErr w:type="spellStart"/>
      <w:r w:rsidRPr="00126FA9">
        <w:rPr>
          <w:lang w:val="en-US"/>
        </w:rPr>
        <w:t>mesityl</w:t>
      </w:r>
      <w:proofErr w:type="spellEnd"/>
      <w:r w:rsidRPr="00126FA9">
        <w:rPr>
          <w:lang w:val="en-US"/>
        </w:rPr>
        <w:t>)</w:t>
      </w:r>
      <w:proofErr w:type="spellStart"/>
      <w:r w:rsidRPr="00126FA9">
        <w:rPr>
          <w:lang w:val="en-US"/>
        </w:rPr>
        <w:t>methylgold</w:t>
      </w:r>
      <w:proofErr w:type="spellEnd"/>
      <w:r w:rsidRPr="00126FA9">
        <w:rPr>
          <w:lang w:val="en-US"/>
        </w:rPr>
        <w:t xml:space="preserve">(I) carbenoids </w:t>
      </w:r>
      <w:r w:rsidR="0056391D" w:rsidRPr="00126FA9">
        <w:rPr>
          <w:b/>
          <w:lang w:val="en-US"/>
        </w:rPr>
        <w:t>1</w:t>
      </w:r>
      <w:r w:rsidRPr="00126FA9">
        <w:rPr>
          <w:b/>
          <w:lang w:val="en-US"/>
        </w:rPr>
        <w:t>a</w:t>
      </w:r>
      <w:r w:rsidRPr="00126FA9">
        <w:rPr>
          <w:lang w:val="en-US"/>
        </w:rPr>
        <w:t>-</w:t>
      </w:r>
      <w:r w:rsidR="0056391D" w:rsidRPr="00126FA9">
        <w:rPr>
          <w:b/>
          <w:lang w:val="en-US"/>
        </w:rPr>
        <w:t>e</w:t>
      </w:r>
      <w:r w:rsidR="002A43C7" w:rsidRPr="00126FA9">
        <w:rPr>
          <w:lang w:val="en-US"/>
        </w:rPr>
        <w:t xml:space="preserve">. </w:t>
      </w:r>
    </w:p>
    <w:p w14:paraId="7A1F2832" w14:textId="3F96A305" w:rsidR="00D369FB" w:rsidRPr="00126FA9" w:rsidRDefault="00DE2FCC" w:rsidP="00163144">
      <w:pPr>
        <w:pStyle w:val="P1"/>
        <w:spacing w:after="120"/>
        <w:rPr>
          <w:rFonts w:eastAsia=".SF NS Text" w:cs="Arial"/>
          <w:szCs w:val="17"/>
          <w:vertAlign w:val="superscript"/>
          <w:lang w:eastAsia="en-GB"/>
        </w:rPr>
      </w:pPr>
      <w:r w:rsidRPr="00126FA9">
        <w:rPr>
          <w:szCs w:val="17"/>
        </w:rPr>
        <w:lastRenderedPageBreak/>
        <w:t xml:space="preserve">Gold(I) carbenoids </w:t>
      </w:r>
      <w:r w:rsidRPr="00126FA9">
        <w:rPr>
          <w:b/>
          <w:szCs w:val="17"/>
        </w:rPr>
        <w:t>1a</w:t>
      </w:r>
      <w:r w:rsidRPr="00126FA9">
        <w:rPr>
          <w:szCs w:val="17"/>
        </w:rPr>
        <w:t>-</w:t>
      </w:r>
      <w:r w:rsidRPr="00126FA9">
        <w:rPr>
          <w:b/>
          <w:szCs w:val="17"/>
        </w:rPr>
        <w:t>e</w:t>
      </w:r>
      <w:r w:rsidRPr="00126FA9">
        <w:rPr>
          <w:szCs w:val="17"/>
        </w:rPr>
        <w:t xml:space="preserve"> were obtained by reaction of complexes </w:t>
      </w:r>
      <w:r w:rsidRPr="00126FA9">
        <w:rPr>
          <w:b/>
          <w:szCs w:val="17"/>
        </w:rPr>
        <w:t>6a-e</w:t>
      </w:r>
      <w:r w:rsidRPr="00126FA9">
        <w:rPr>
          <w:szCs w:val="17"/>
        </w:rPr>
        <w:t xml:space="preserve"> with </w:t>
      </w:r>
      <w:proofErr w:type="spellStart"/>
      <w:r w:rsidRPr="00126FA9">
        <w:rPr>
          <w:szCs w:val="17"/>
        </w:rPr>
        <w:t>mesityl</w:t>
      </w:r>
      <w:proofErr w:type="spellEnd"/>
      <w:r w:rsidRPr="00126FA9">
        <w:rPr>
          <w:szCs w:val="17"/>
        </w:rPr>
        <w:t xml:space="preserve"> diazomethane</w:t>
      </w:r>
      <w:r w:rsidR="00163144" w:rsidRPr="00126FA9">
        <w:rPr>
          <w:szCs w:val="17"/>
        </w:rPr>
        <w:t xml:space="preserve">, and their </w:t>
      </w:r>
      <w:r w:rsidR="00163144" w:rsidRPr="00126FA9">
        <w:rPr>
          <w:rFonts w:eastAsia=".SF NS Text" w:cs="Arial"/>
          <w:szCs w:val="17"/>
          <w:lang w:eastAsia="en-GB"/>
        </w:rPr>
        <w:t xml:space="preserve">structures were confirmed by X-ray diffraction </w:t>
      </w:r>
      <w:r w:rsidR="00163144" w:rsidRPr="00126FA9">
        <w:rPr>
          <w:szCs w:val="17"/>
        </w:rPr>
        <w:t>(Scheme 2</w:t>
      </w:r>
      <w:proofErr w:type="gramStart"/>
      <w:r w:rsidR="00163144" w:rsidRPr="00126FA9">
        <w:rPr>
          <w:szCs w:val="17"/>
        </w:rPr>
        <w:t>)</w:t>
      </w:r>
      <w:r w:rsidR="00163144" w:rsidRPr="00126FA9">
        <w:rPr>
          <w:rFonts w:eastAsia=".SF NS Text" w:cs="Arial"/>
          <w:szCs w:val="17"/>
          <w:lang w:eastAsia="en-GB"/>
        </w:rPr>
        <w:t>.</w:t>
      </w:r>
      <w:r w:rsidR="00163144" w:rsidRPr="00126FA9">
        <w:rPr>
          <w:rFonts w:eastAsia=".SF NS Text" w:cs="Arial"/>
          <w:szCs w:val="17"/>
          <w:vertAlign w:val="superscript"/>
          <w:lang w:eastAsia="en-GB"/>
        </w:rPr>
        <w:t>[</w:t>
      </w:r>
      <w:proofErr w:type="gramEnd"/>
      <w:r w:rsidR="00163144" w:rsidRPr="00126FA9">
        <w:rPr>
          <w:rStyle w:val="EndnoteReference"/>
          <w:rFonts w:eastAsia=".SF NS Text" w:cs="Arial"/>
          <w:szCs w:val="17"/>
          <w:lang w:eastAsia="en-GB"/>
        </w:rPr>
        <w:endnoteReference w:id="14"/>
      </w:r>
      <w:r w:rsidR="00163144" w:rsidRPr="00126FA9">
        <w:rPr>
          <w:rFonts w:eastAsia=".SF NS Text" w:cs="Arial"/>
          <w:szCs w:val="17"/>
          <w:vertAlign w:val="superscript"/>
          <w:lang w:eastAsia="en-GB"/>
        </w:rPr>
        <w:t>]</w:t>
      </w:r>
      <w:r w:rsidRPr="00126FA9">
        <w:rPr>
          <w:szCs w:val="17"/>
        </w:rPr>
        <w:t>.</w:t>
      </w:r>
      <w:r w:rsidR="00163144" w:rsidRPr="00126FA9">
        <w:rPr>
          <w:szCs w:val="17"/>
        </w:rPr>
        <w:t xml:space="preserve"> </w:t>
      </w:r>
      <w:r w:rsidRPr="00126FA9">
        <w:rPr>
          <w:szCs w:val="17"/>
        </w:rPr>
        <w:t>Remarkably, upon addition of GaCl</w:t>
      </w:r>
      <w:r w:rsidRPr="00126FA9">
        <w:rPr>
          <w:szCs w:val="17"/>
          <w:vertAlign w:val="subscript"/>
        </w:rPr>
        <w:t>3</w:t>
      </w:r>
      <w:r w:rsidRPr="00126FA9">
        <w:rPr>
          <w:szCs w:val="17"/>
        </w:rPr>
        <w:t xml:space="preserve"> to carbenoid </w:t>
      </w:r>
      <w:r w:rsidRPr="00126FA9">
        <w:rPr>
          <w:b/>
          <w:szCs w:val="17"/>
        </w:rPr>
        <w:t>1a</w:t>
      </w:r>
      <w:r w:rsidRPr="00126FA9">
        <w:rPr>
          <w:szCs w:val="17"/>
        </w:rPr>
        <w:t xml:space="preserve"> in </w:t>
      </w:r>
      <w:r w:rsidR="00FD5ED7" w:rsidRPr="00126FA9">
        <w:rPr>
          <w:szCs w:val="17"/>
        </w:rPr>
        <w:t>CD</w:t>
      </w:r>
      <w:r w:rsidR="00FD5ED7" w:rsidRPr="00126FA9">
        <w:rPr>
          <w:szCs w:val="17"/>
          <w:vertAlign w:val="subscript"/>
        </w:rPr>
        <w:t>2</w:t>
      </w:r>
      <w:r w:rsidR="00FD5ED7" w:rsidRPr="00126FA9">
        <w:rPr>
          <w:szCs w:val="17"/>
        </w:rPr>
        <w:t>Cl</w:t>
      </w:r>
      <w:r w:rsidR="00FD5ED7" w:rsidRPr="00126FA9">
        <w:rPr>
          <w:szCs w:val="17"/>
          <w:vertAlign w:val="subscript"/>
        </w:rPr>
        <w:t>2</w:t>
      </w:r>
      <w:r w:rsidRPr="00126FA9">
        <w:rPr>
          <w:szCs w:val="17"/>
        </w:rPr>
        <w:t xml:space="preserve"> at -90 ºC, </w:t>
      </w:r>
      <w:r w:rsidR="00163144" w:rsidRPr="00126FA9">
        <w:rPr>
          <w:szCs w:val="17"/>
        </w:rPr>
        <w:t xml:space="preserve">the solution turned </w:t>
      </w:r>
      <w:r w:rsidRPr="00126FA9">
        <w:rPr>
          <w:szCs w:val="17"/>
        </w:rPr>
        <w:t xml:space="preserve">deep red suggesting the formation of </w:t>
      </w:r>
      <w:proofErr w:type="spellStart"/>
      <w:r w:rsidRPr="00126FA9">
        <w:rPr>
          <w:szCs w:val="17"/>
        </w:rPr>
        <w:t>mesityl</w:t>
      </w:r>
      <w:proofErr w:type="spellEnd"/>
      <w:r w:rsidRPr="00126FA9">
        <w:rPr>
          <w:szCs w:val="17"/>
        </w:rPr>
        <w:t xml:space="preserve"> gold(I) carbene </w:t>
      </w:r>
      <w:r w:rsidRPr="00126FA9">
        <w:rPr>
          <w:b/>
          <w:szCs w:val="17"/>
        </w:rPr>
        <w:t>5a</w:t>
      </w:r>
      <w:r w:rsidRPr="00126FA9">
        <w:rPr>
          <w:szCs w:val="17"/>
        </w:rPr>
        <w:t xml:space="preserve">, </w:t>
      </w:r>
      <w:r w:rsidRPr="00126FA9">
        <w:rPr>
          <w:rFonts w:eastAsia=".SF NS Text" w:cs="Arial"/>
          <w:szCs w:val="17"/>
          <w:lang w:eastAsia="en-GB"/>
        </w:rPr>
        <w:t xml:space="preserve">which could be characterized by NMR </w:t>
      </w:r>
      <w:r w:rsidR="00D205EA" w:rsidRPr="00126FA9">
        <w:rPr>
          <w:rFonts w:eastAsia=".SF NS Text" w:cs="Arial"/>
          <w:szCs w:val="17"/>
          <w:lang w:eastAsia="en-GB"/>
        </w:rPr>
        <w:t xml:space="preserve">techniques </w:t>
      </w:r>
      <w:r w:rsidRPr="00126FA9">
        <w:rPr>
          <w:rFonts w:eastAsia=".SF NS Text" w:cs="Arial"/>
          <w:szCs w:val="17"/>
          <w:lang w:eastAsia="en-GB"/>
        </w:rPr>
        <w:t xml:space="preserve">(Table 1). </w:t>
      </w:r>
      <w:r w:rsidR="00163144" w:rsidRPr="00126FA9">
        <w:rPr>
          <w:rFonts w:eastAsia=".SF NS Text" w:cs="Arial"/>
          <w:szCs w:val="17"/>
          <w:lang w:eastAsia="en-GB"/>
        </w:rPr>
        <w:t xml:space="preserve">Although </w:t>
      </w:r>
      <w:r w:rsidR="008A79BB" w:rsidRPr="00126FA9">
        <w:rPr>
          <w:rFonts w:eastAsia=".SF NS Text" w:cs="Arial"/>
          <w:szCs w:val="17"/>
          <w:lang w:eastAsia="en-GB"/>
        </w:rPr>
        <w:t xml:space="preserve">gold(I) carbenoids bearing </w:t>
      </w:r>
      <w:proofErr w:type="spellStart"/>
      <w:r w:rsidR="008A79BB" w:rsidRPr="00126FA9">
        <w:rPr>
          <w:rFonts w:eastAsia=".SF NS Text" w:cs="Arial"/>
          <w:szCs w:val="17"/>
          <w:lang w:eastAsia="en-GB"/>
        </w:rPr>
        <w:t>JohnPhos</w:t>
      </w:r>
      <w:proofErr w:type="spellEnd"/>
      <w:r w:rsidR="008A79BB" w:rsidRPr="00126FA9">
        <w:rPr>
          <w:rFonts w:eastAsia=".SF NS Text" w:cs="Arial"/>
          <w:szCs w:val="17"/>
          <w:lang w:eastAsia="en-GB"/>
        </w:rPr>
        <w:t xml:space="preserve"> and different substitution pattern</w:t>
      </w:r>
      <w:r w:rsidR="00163144" w:rsidRPr="00126FA9">
        <w:rPr>
          <w:rFonts w:eastAsia=".SF NS Text" w:cs="Arial"/>
          <w:szCs w:val="17"/>
          <w:lang w:eastAsia="en-GB"/>
        </w:rPr>
        <w:t>s</w:t>
      </w:r>
      <w:r w:rsidR="008A79BB" w:rsidRPr="00126FA9">
        <w:rPr>
          <w:rFonts w:eastAsia=".SF NS Text" w:cs="Arial"/>
          <w:szCs w:val="17"/>
          <w:lang w:eastAsia="en-GB"/>
        </w:rPr>
        <w:t xml:space="preserve"> in the aryl group were tested under the same conditions, the generation of gold(I) carbenes could not be detected by NMR in th</w:t>
      </w:r>
      <w:r w:rsidR="00163144" w:rsidRPr="00126FA9">
        <w:rPr>
          <w:rFonts w:eastAsia=".SF NS Text" w:cs="Arial"/>
          <w:szCs w:val="17"/>
          <w:lang w:eastAsia="en-GB"/>
        </w:rPr>
        <w:t>ose</w:t>
      </w:r>
      <w:r w:rsidR="008A79BB" w:rsidRPr="00126FA9">
        <w:rPr>
          <w:rFonts w:eastAsia=".SF NS Text" w:cs="Arial"/>
          <w:szCs w:val="17"/>
          <w:lang w:eastAsia="en-GB"/>
        </w:rPr>
        <w:t xml:space="preserve"> </w:t>
      </w:r>
      <w:proofErr w:type="gramStart"/>
      <w:r w:rsidR="008A79BB" w:rsidRPr="00126FA9">
        <w:rPr>
          <w:rFonts w:eastAsia=".SF NS Text" w:cs="Arial"/>
          <w:szCs w:val="17"/>
          <w:lang w:eastAsia="en-GB"/>
        </w:rPr>
        <w:t>cases.</w:t>
      </w:r>
      <w:r w:rsidR="004C17DD" w:rsidRPr="00126FA9">
        <w:rPr>
          <w:rFonts w:eastAsia=".SF NS Text" w:cs="Arial"/>
          <w:szCs w:val="17"/>
          <w:vertAlign w:val="superscript"/>
          <w:lang w:eastAsia="en-GB"/>
        </w:rPr>
        <w:t>[</w:t>
      </w:r>
      <w:proofErr w:type="gramEnd"/>
      <w:r w:rsidR="008A79BB" w:rsidRPr="00126FA9">
        <w:rPr>
          <w:rStyle w:val="EndnoteReference"/>
          <w:rFonts w:eastAsia=".SF NS Text" w:cs="Arial"/>
          <w:szCs w:val="17"/>
          <w:lang w:eastAsia="en-GB"/>
        </w:rPr>
        <w:endnoteReference w:id="15"/>
      </w:r>
      <w:r w:rsidR="004C17DD" w:rsidRPr="00126FA9">
        <w:rPr>
          <w:rFonts w:eastAsia=".SF NS Text" w:cs="Arial"/>
          <w:szCs w:val="17"/>
          <w:vertAlign w:val="superscript"/>
          <w:lang w:eastAsia="en-GB"/>
        </w:rPr>
        <w:t>]</w:t>
      </w:r>
      <w:r w:rsidR="008A79BB" w:rsidRPr="00126FA9">
        <w:rPr>
          <w:rFonts w:eastAsia=".SF NS Text" w:cs="Arial"/>
          <w:szCs w:val="17"/>
          <w:lang w:eastAsia="en-GB"/>
        </w:rPr>
        <w:t xml:space="preserve"> </w:t>
      </w:r>
      <w:r w:rsidRPr="00126FA9">
        <w:rPr>
          <w:rFonts w:eastAsia=".SF NS Text" w:cs="Arial"/>
          <w:szCs w:val="17"/>
          <w:lang w:eastAsia="en-GB"/>
        </w:rPr>
        <w:t xml:space="preserve">Although </w:t>
      </w:r>
      <w:r w:rsidRPr="00126FA9">
        <w:rPr>
          <w:rFonts w:eastAsia=".SF NS Text" w:cs="Arial"/>
          <w:b/>
          <w:szCs w:val="17"/>
          <w:lang w:eastAsia="en-GB"/>
        </w:rPr>
        <w:t>5a</w:t>
      </w:r>
      <w:r w:rsidRPr="00126FA9">
        <w:rPr>
          <w:rFonts w:eastAsia=".SF NS Text" w:cs="Arial"/>
          <w:szCs w:val="17"/>
          <w:lang w:eastAsia="en-GB"/>
        </w:rPr>
        <w:t xml:space="preserve"> partially decomposed at -90 ºC, </w:t>
      </w:r>
      <w:proofErr w:type="spellStart"/>
      <w:r w:rsidRPr="00126FA9">
        <w:rPr>
          <w:rFonts w:eastAsia=".SF NS Text" w:cs="Arial"/>
          <w:szCs w:val="17"/>
          <w:lang w:eastAsia="en-GB"/>
        </w:rPr>
        <w:t>mesityl</w:t>
      </w:r>
      <w:proofErr w:type="spellEnd"/>
      <w:r w:rsidRPr="00126FA9">
        <w:rPr>
          <w:rFonts w:eastAsia=".SF NS Text" w:cs="Arial"/>
          <w:szCs w:val="17"/>
          <w:lang w:eastAsia="en-GB"/>
        </w:rPr>
        <w:t xml:space="preserve"> gold(I) carbenes </w:t>
      </w:r>
      <w:r w:rsidRPr="00126FA9">
        <w:rPr>
          <w:rFonts w:eastAsia=".SF NS Text" w:cs="Arial"/>
          <w:b/>
          <w:szCs w:val="17"/>
          <w:lang w:eastAsia="en-GB"/>
        </w:rPr>
        <w:t>5b</w:t>
      </w:r>
      <w:r w:rsidRPr="00126FA9">
        <w:rPr>
          <w:rFonts w:eastAsia=".SF NS Text" w:cs="Arial"/>
          <w:szCs w:val="17"/>
          <w:lang w:eastAsia="en-GB"/>
        </w:rPr>
        <w:t>-</w:t>
      </w:r>
      <w:r w:rsidRPr="00126FA9">
        <w:rPr>
          <w:rFonts w:eastAsia=".SF NS Text" w:cs="Arial"/>
          <w:b/>
          <w:szCs w:val="17"/>
          <w:lang w:eastAsia="en-GB"/>
        </w:rPr>
        <w:t>e</w:t>
      </w:r>
      <w:r w:rsidRPr="00126FA9">
        <w:rPr>
          <w:rFonts w:eastAsia=".SF NS Text" w:cs="Arial"/>
          <w:szCs w:val="17"/>
          <w:lang w:eastAsia="en-GB"/>
        </w:rPr>
        <w:t xml:space="preserve"> were stable until -70 ºC. These are the first monosubstituted gold(I) carbenes that have been characterized spectroscopically. Complexes </w:t>
      </w:r>
      <w:r w:rsidRPr="00126FA9">
        <w:rPr>
          <w:rFonts w:eastAsia=".SF NS Text" w:cs="Arial"/>
          <w:b/>
          <w:szCs w:val="17"/>
          <w:lang w:eastAsia="en-GB"/>
        </w:rPr>
        <w:t>5a</w:t>
      </w:r>
      <w:r w:rsidRPr="00126FA9">
        <w:rPr>
          <w:rFonts w:eastAsia=".SF NS Text" w:cs="Arial"/>
          <w:szCs w:val="17"/>
          <w:lang w:eastAsia="en-GB"/>
        </w:rPr>
        <w:t>-</w:t>
      </w:r>
      <w:r w:rsidRPr="00126FA9">
        <w:rPr>
          <w:rFonts w:eastAsia=".SF NS Text" w:cs="Arial"/>
          <w:b/>
          <w:szCs w:val="17"/>
          <w:lang w:eastAsia="en-GB"/>
        </w:rPr>
        <w:t>e</w:t>
      </w:r>
      <w:r w:rsidRPr="00126FA9">
        <w:rPr>
          <w:rFonts w:eastAsia=".SF NS Text" w:cs="Arial"/>
          <w:szCs w:val="17"/>
          <w:lang w:eastAsia="en-GB"/>
        </w:rPr>
        <w:t xml:space="preserve"> present</w:t>
      </w:r>
      <w:r w:rsidRPr="00126FA9">
        <w:rPr>
          <w:szCs w:val="17"/>
        </w:rPr>
        <w:t xml:space="preserve"> a characteristic signal in </w:t>
      </w:r>
      <w:r w:rsidRPr="00126FA9">
        <w:rPr>
          <w:szCs w:val="17"/>
          <w:vertAlign w:val="superscript"/>
        </w:rPr>
        <w:t>1</w:t>
      </w:r>
      <w:r w:rsidRPr="00126FA9">
        <w:rPr>
          <w:szCs w:val="17"/>
        </w:rPr>
        <w:t xml:space="preserve">H NMR </w:t>
      </w:r>
      <w:r w:rsidRPr="00126FA9">
        <w:rPr>
          <w:rFonts w:eastAsia=".SF NS Text" w:cs="Arial"/>
          <w:szCs w:val="17"/>
          <w:lang w:eastAsia="en-GB"/>
        </w:rPr>
        <w:t xml:space="preserve">at </w:t>
      </w:r>
      <w:r w:rsidRPr="00126FA9">
        <w:rPr>
          <w:rFonts w:eastAsia=".SF NS Text" w:cs="Arial"/>
          <w:i/>
          <w:szCs w:val="17"/>
        </w:rPr>
        <w:t>δ</w:t>
      </w:r>
      <w:r w:rsidRPr="00126FA9">
        <w:rPr>
          <w:rFonts w:eastAsia=".SF NS Text" w:cs="Arial"/>
          <w:szCs w:val="17"/>
          <w:lang w:eastAsia="en-GB"/>
        </w:rPr>
        <w:t xml:space="preserve"> 11.74-12.67 ppm corresponding to H1 (Scheme 3, Table 1). The </w:t>
      </w:r>
      <w:proofErr w:type="spellStart"/>
      <w:r w:rsidRPr="00126FA9">
        <w:rPr>
          <w:rFonts w:eastAsia=".SF NS Text" w:cs="Arial"/>
          <w:szCs w:val="17"/>
          <w:lang w:eastAsia="en-GB"/>
        </w:rPr>
        <w:t>carbenic</w:t>
      </w:r>
      <w:proofErr w:type="spellEnd"/>
      <w:r w:rsidRPr="00126FA9">
        <w:rPr>
          <w:rFonts w:eastAsia=".SF NS Text" w:cs="Arial"/>
          <w:szCs w:val="17"/>
          <w:lang w:eastAsia="en-GB"/>
        </w:rPr>
        <w:t xml:space="preserve"> carbons (C1) resonate at </w:t>
      </w:r>
      <w:r w:rsidRPr="00126FA9">
        <w:rPr>
          <w:rFonts w:eastAsia=".SF NS Text" w:cs="Arial"/>
          <w:i/>
          <w:szCs w:val="17"/>
        </w:rPr>
        <w:t>δ</w:t>
      </w:r>
      <w:r w:rsidRPr="00126FA9">
        <w:rPr>
          <w:rFonts w:eastAsia=".SF NS Text" w:cs="Arial"/>
          <w:szCs w:val="17"/>
          <w:lang w:eastAsia="en-GB"/>
        </w:rPr>
        <w:t xml:space="preserve"> 284.6-290.0 ppm as a doublet (</w:t>
      </w:r>
      <w:r w:rsidRPr="00126FA9">
        <w:rPr>
          <w:rFonts w:eastAsia=".SF NS Text" w:cs="Arial"/>
          <w:i/>
          <w:szCs w:val="17"/>
          <w:vertAlign w:val="superscript"/>
          <w:lang w:eastAsia="en-GB"/>
        </w:rPr>
        <w:t>2</w:t>
      </w:r>
      <w:r w:rsidRPr="00126FA9">
        <w:rPr>
          <w:rFonts w:eastAsia=".SF NS Text" w:cs="Arial"/>
          <w:i/>
          <w:szCs w:val="17"/>
          <w:lang w:eastAsia="en-GB"/>
        </w:rPr>
        <w:t>J</w:t>
      </w:r>
      <w:r w:rsidRPr="00126FA9">
        <w:rPr>
          <w:rFonts w:eastAsia=".SF NS Text" w:cs="Arial"/>
          <w:szCs w:val="17"/>
          <w:lang w:eastAsia="en-GB"/>
        </w:rPr>
        <w:t xml:space="preserve"> (</w:t>
      </w:r>
      <w:r w:rsidRPr="00126FA9">
        <w:rPr>
          <w:rFonts w:eastAsia=".SF NS Text" w:cs="Arial"/>
          <w:szCs w:val="17"/>
          <w:vertAlign w:val="superscript"/>
          <w:lang w:eastAsia="en-GB"/>
        </w:rPr>
        <w:t>13</w:t>
      </w:r>
      <w:r w:rsidRPr="00126FA9">
        <w:rPr>
          <w:rFonts w:eastAsia=".SF NS Text" w:cs="Arial"/>
          <w:szCs w:val="17"/>
          <w:lang w:eastAsia="en-GB"/>
        </w:rPr>
        <w:t>C-</w:t>
      </w:r>
      <w:r w:rsidRPr="00126FA9">
        <w:rPr>
          <w:rFonts w:eastAsia=".SF NS Text" w:cs="Arial"/>
          <w:szCs w:val="17"/>
          <w:vertAlign w:val="superscript"/>
          <w:lang w:eastAsia="en-GB"/>
        </w:rPr>
        <w:t>31</w:t>
      </w:r>
      <w:r w:rsidRPr="00126FA9">
        <w:rPr>
          <w:rFonts w:eastAsia=".SF NS Text" w:cs="Arial"/>
          <w:szCs w:val="17"/>
          <w:lang w:eastAsia="en-GB"/>
        </w:rPr>
        <w:t>P) = 96.8 – 99.8 Hz), within the range of previously characterized gold(I) carbenes (225-321 ppm).</w:t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  <w:t>[</w:t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  <w:fldChar w:fldCharType="begin"/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  <w:instrText xml:space="preserve"> NOTEREF _Ref533086594 \h  \* MERGEFORMAT </w:instrText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  <w:fldChar w:fldCharType="separate"/>
      </w:r>
      <w:r w:rsidR="00635159">
        <w:rPr>
          <w:rFonts w:eastAsia=".SF NS Text" w:cs="Arial"/>
          <w:szCs w:val="17"/>
          <w:vertAlign w:val="superscript"/>
          <w:lang w:eastAsia="en-GB"/>
        </w:rPr>
        <w:t>4</w:t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  <w:fldChar w:fldCharType="end"/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  <w:t>,</w:t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  <w:fldChar w:fldCharType="begin"/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  <w:instrText xml:space="preserve"> NOTEREF _Ref533086611 \h  \* MERGEFORMAT </w:instrText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  <w:fldChar w:fldCharType="separate"/>
      </w:r>
      <w:r w:rsidR="00635159">
        <w:rPr>
          <w:rFonts w:eastAsia=".SF NS Text" w:cs="Arial"/>
          <w:szCs w:val="17"/>
          <w:vertAlign w:val="superscript"/>
          <w:lang w:eastAsia="en-GB"/>
        </w:rPr>
        <w:t>5</w:t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  <w:fldChar w:fldCharType="end"/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  <w:t>,</w:t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  <w:fldChar w:fldCharType="begin"/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  <w:instrText xml:space="preserve"> NOTEREF _Ref533086634 \h  \* MERGEFORMAT </w:instrText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  <w:fldChar w:fldCharType="separate"/>
      </w:r>
      <w:r w:rsidR="00635159">
        <w:rPr>
          <w:rFonts w:eastAsia=".SF NS Text" w:cs="Arial"/>
          <w:szCs w:val="17"/>
          <w:vertAlign w:val="superscript"/>
          <w:lang w:eastAsia="en-GB"/>
        </w:rPr>
        <w:t>6</w:t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  <w:fldChar w:fldCharType="end"/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  <w:t>,</w:t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  <w:fldChar w:fldCharType="begin"/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  <w:instrText xml:space="preserve"> NOTEREF _Ref533086648 \h  \* MERGEFORMAT </w:instrText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  <w:fldChar w:fldCharType="separate"/>
      </w:r>
      <w:r w:rsidR="00635159">
        <w:rPr>
          <w:rFonts w:eastAsia=".SF NS Text" w:cs="Arial"/>
          <w:szCs w:val="17"/>
          <w:vertAlign w:val="superscript"/>
          <w:lang w:eastAsia="en-GB"/>
        </w:rPr>
        <w:t>7</w:t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  <w:fldChar w:fldCharType="end"/>
      </w:r>
      <w:r w:rsidR="00D205EA" w:rsidRPr="00126FA9">
        <w:rPr>
          <w:rFonts w:eastAsia=".SF NS Text" w:cs="Arial"/>
          <w:szCs w:val="17"/>
          <w:vertAlign w:val="superscript"/>
          <w:lang w:eastAsia="en-GB"/>
        </w:rPr>
        <w:t>]</w:t>
      </w:r>
      <w:r w:rsidRPr="00126FA9">
        <w:rPr>
          <w:rFonts w:eastAsia=".SF NS Text" w:cs="Arial"/>
          <w:szCs w:val="17"/>
          <w:vertAlign w:val="superscript"/>
          <w:lang w:eastAsia="en-GB"/>
        </w:rPr>
        <w:t xml:space="preserve"> </w:t>
      </w:r>
      <w:r w:rsidRPr="00126FA9">
        <w:rPr>
          <w:rFonts w:eastAsia=".SF NS Text" w:cs="Arial"/>
          <w:szCs w:val="17"/>
          <w:lang w:eastAsia="en-GB"/>
        </w:rPr>
        <w:t xml:space="preserve">In addition, clear correlations between the </w:t>
      </w:r>
      <w:proofErr w:type="spellStart"/>
      <w:r w:rsidRPr="00126FA9">
        <w:rPr>
          <w:rFonts w:eastAsia=".SF NS Text" w:cs="Arial"/>
          <w:szCs w:val="17"/>
          <w:lang w:eastAsia="en-GB"/>
        </w:rPr>
        <w:t>carbenic</w:t>
      </w:r>
      <w:proofErr w:type="spellEnd"/>
      <w:r w:rsidRPr="00126FA9">
        <w:rPr>
          <w:rFonts w:eastAsia=".SF NS Text" w:cs="Arial"/>
          <w:szCs w:val="17"/>
          <w:lang w:eastAsia="en-GB"/>
        </w:rPr>
        <w:t xml:space="preserve"> carbon (C1) and proton (H1) were observed in the </w:t>
      </w:r>
      <w:r w:rsidRPr="00126FA9">
        <w:rPr>
          <w:rFonts w:eastAsia=".SF NS Text" w:cs="Arial"/>
          <w:szCs w:val="17"/>
          <w:vertAlign w:val="superscript"/>
          <w:lang w:eastAsia="en-GB"/>
        </w:rPr>
        <w:t>1</w:t>
      </w:r>
      <w:r w:rsidRPr="00126FA9">
        <w:rPr>
          <w:rFonts w:eastAsia=".SF NS Text" w:cs="Arial"/>
          <w:szCs w:val="17"/>
          <w:lang w:eastAsia="en-GB"/>
        </w:rPr>
        <w:t>H-</w:t>
      </w:r>
      <w:r w:rsidRPr="00126FA9">
        <w:rPr>
          <w:rFonts w:eastAsia=".SF NS Text" w:cs="Arial"/>
          <w:szCs w:val="17"/>
          <w:vertAlign w:val="superscript"/>
          <w:lang w:eastAsia="en-GB"/>
        </w:rPr>
        <w:t>13</w:t>
      </w:r>
      <w:r w:rsidRPr="00126FA9">
        <w:rPr>
          <w:rFonts w:eastAsia=".SF NS Text" w:cs="Arial"/>
          <w:szCs w:val="17"/>
          <w:lang w:eastAsia="en-GB"/>
        </w:rPr>
        <w:t>C HSQC spectra.</w:t>
      </w:r>
      <w:r w:rsidRPr="00126FA9">
        <w:rPr>
          <w:rFonts w:eastAsia=".SF NS Text" w:cs="Arial"/>
          <w:szCs w:val="17"/>
          <w:vertAlign w:val="superscript"/>
          <w:lang w:eastAsia="en-GB"/>
        </w:rPr>
        <w:t>[</w:t>
      </w:r>
      <w:bookmarkStart w:id="15" w:name="_Ref532937654"/>
      <w:r w:rsidRPr="00126FA9">
        <w:rPr>
          <w:rStyle w:val="EndnoteReference"/>
          <w:rFonts w:eastAsia=".SF NS Text" w:cs="Arial"/>
          <w:szCs w:val="17"/>
          <w:lang w:eastAsia="en-GB"/>
        </w:rPr>
        <w:endnoteReference w:id="16"/>
      </w:r>
      <w:bookmarkEnd w:id="15"/>
      <w:r w:rsidRPr="00126FA9">
        <w:rPr>
          <w:rFonts w:eastAsia=".SF NS Text" w:cs="Arial"/>
          <w:szCs w:val="17"/>
          <w:vertAlign w:val="superscript"/>
          <w:lang w:eastAsia="en-GB"/>
        </w:rPr>
        <w:t>]</w:t>
      </w:r>
      <w:r w:rsidR="00A4550A" w:rsidRPr="00126FA9">
        <w:rPr>
          <w:rFonts w:eastAsia=".SF NS Text" w:cs="Arial"/>
          <w:szCs w:val="17"/>
          <w:vertAlign w:val="superscript"/>
          <w:lang w:eastAsia="en-GB"/>
        </w:rPr>
        <w:t xml:space="preserve"> </w:t>
      </w:r>
      <w:r w:rsidR="00A4550A" w:rsidRPr="00126FA9">
        <w:rPr>
          <w:rFonts w:eastAsia=".SF NS Text" w:cs="Arial"/>
          <w:szCs w:val="17"/>
          <w:lang w:eastAsia="en-GB"/>
        </w:rPr>
        <w:t xml:space="preserve">DFT calculations for </w:t>
      </w:r>
      <w:r w:rsidR="00A4550A" w:rsidRPr="00126FA9">
        <w:rPr>
          <w:rFonts w:eastAsia=".SF NS Text" w:cs="Arial"/>
          <w:b/>
          <w:szCs w:val="17"/>
          <w:lang w:eastAsia="en-GB"/>
        </w:rPr>
        <w:t>1b´-c´</w:t>
      </w:r>
      <w:r w:rsidR="00A4550A" w:rsidRPr="00126FA9">
        <w:rPr>
          <w:rFonts w:eastAsia=".SF NS Text" w:cs="Arial"/>
          <w:szCs w:val="17"/>
          <w:lang w:eastAsia="en-GB"/>
        </w:rPr>
        <w:t xml:space="preserve"> and </w:t>
      </w:r>
      <w:r w:rsidR="00A4550A" w:rsidRPr="00126FA9">
        <w:rPr>
          <w:rFonts w:eastAsia=".SF NS Text" w:cs="Arial"/>
          <w:b/>
          <w:szCs w:val="17"/>
          <w:lang w:eastAsia="en-GB"/>
        </w:rPr>
        <w:t>5b´-c´</w:t>
      </w:r>
      <w:r w:rsidR="00A4550A" w:rsidRPr="00126FA9">
        <w:rPr>
          <w:rFonts w:eastAsia=".SF NS Text" w:cs="Arial"/>
          <w:szCs w:val="17"/>
          <w:lang w:eastAsia="en-GB"/>
        </w:rPr>
        <w:t xml:space="preserve"> complexes at the B3LYP-D3/6-31G(</w:t>
      </w:r>
      <w:proofErr w:type="spellStart"/>
      <w:r w:rsidR="00A4550A" w:rsidRPr="00126FA9">
        <w:rPr>
          <w:rFonts w:eastAsia=".SF NS Text" w:cs="Arial"/>
          <w:szCs w:val="17"/>
          <w:lang w:eastAsia="en-GB"/>
        </w:rPr>
        <w:t>d,p</w:t>
      </w:r>
      <w:proofErr w:type="spellEnd"/>
      <w:r w:rsidR="00A4550A" w:rsidRPr="00126FA9">
        <w:rPr>
          <w:rFonts w:eastAsia=".SF NS Text" w:cs="Arial"/>
          <w:szCs w:val="17"/>
          <w:lang w:eastAsia="en-GB"/>
        </w:rPr>
        <w:t xml:space="preserve">) + SDD(Au) level of theory led to computed </w:t>
      </w:r>
      <w:r w:rsidR="00A4550A" w:rsidRPr="00126FA9">
        <w:rPr>
          <w:rFonts w:eastAsia=".SF NS Text" w:cs="Arial"/>
          <w:szCs w:val="17"/>
          <w:vertAlign w:val="superscript"/>
          <w:lang w:eastAsia="en-GB"/>
        </w:rPr>
        <w:t>1</w:t>
      </w:r>
      <w:r w:rsidR="00A4550A" w:rsidRPr="00126FA9">
        <w:rPr>
          <w:rFonts w:eastAsia=".SF NS Text" w:cs="Arial"/>
          <w:szCs w:val="17"/>
          <w:lang w:eastAsia="en-GB"/>
        </w:rPr>
        <w:t xml:space="preserve">H NMR, </w:t>
      </w:r>
      <w:r w:rsidR="00A4550A" w:rsidRPr="00126FA9">
        <w:rPr>
          <w:rFonts w:eastAsia=".SF NS Text" w:cs="Arial"/>
          <w:szCs w:val="17"/>
          <w:vertAlign w:val="superscript"/>
          <w:lang w:eastAsia="en-GB"/>
        </w:rPr>
        <w:t>13</w:t>
      </w:r>
      <w:r w:rsidR="00A4550A" w:rsidRPr="00126FA9">
        <w:rPr>
          <w:rFonts w:eastAsia=".SF NS Text" w:cs="Arial"/>
          <w:szCs w:val="17"/>
          <w:lang w:eastAsia="en-GB"/>
        </w:rPr>
        <w:t xml:space="preserve">C NMR chemical shifts for H1, C1 and </w:t>
      </w:r>
      <w:r w:rsidR="00A4550A" w:rsidRPr="00126FA9">
        <w:rPr>
          <w:rFonts w:eastAsia=".SF NS Text" w:cs="Arial"/>
          <w:szCs w:val="17"/>
          <w:vertAlign w:val="superscript"/>
          <w:lang w:eastAsia="en-GB"/>
        </w:rPr>
        <w:t>1</w:t>
      </w:r>
      <w:r w:rsidR="00A4550A" w:rsidRPr="00126FA9">
        <w:rPr>
          <w:rFonts w:eastAsia=".SF NS Text" w:cs="Arial"/>
          <w:i/>
          <w:szCs w:val="17"/>
          <w:lang w:eastAsia="en-GB"/>
        </w:rPr>
        <w:t>J</w:t>
      </w:r>
      <w:r w:rsidR="00A4550A" w:rsidRPr="00126FA9">
        <w:rPr>
          <w:rFonts w:eastAsia=".SF NS Text" w:cs="Arial"/>
          <w:szCs w:val="17"/>
          <w:lang w:eastAsia="en-GB"/>
        </w:rPr>
        <w:t>(</w:t>
      </w:r>
      <w:r w:rsidR="00E84BB7" w:rsidRPr="00126FA9">
        <w:rPr>
          <w:rFonts w:eastAsia=".SF NS Text" w:cs="Arial"/>
          <w:szCs w:val="17"/>
          <w:vertAlign w:val="superscript"/>
          <w:lang w:eastAsia="en-GB"/>
        </w:rPr>
        <w:t>1</w:t>
      </w:r>
      <w:r w:rsidR="00E84BB7" w:rsidRPr="00126FA9">
        <w:rPr>
          <w:rFonts w:eastAsia=".SF NS Text" w:cs="Arial"/>
          <w:szCs w:val="17"/>
          <w:lang w:eastAsia="en-GB"/>
        </w:rPr>
        <w:t>H1-</w:t>
      </w:r>
      <w:r w:rsidR="00A4550A" w:rsidRPr="00126FA9">
        <w:rPr>
          <w:rFonts w:eastAsia=".SF NS Text" w:cs="Arial"/>
          <w:szCs w:val="17"/>
          <w:vertAlign w:val="superscript"/>
          <w:lang w:eastAsia="en-GB"/>
        </w:rPr>
        <w:t>13</w:t>
      </w:r>
      <w:r w:rsidR="00A4550A" w:rsidRPr="00126FA9">
        <w:rPr>
          <w:rFonts w:eastAsia=".SF NS Text" w:cs="Arial"/>
          <w:szCs w:val="17"/>
          <w:lang w:eastAsia="en-GB"/>
        </w:rPr>
        <w:t>C1) constant</w:t>
      </w:r>
      <w:r w:rsidR="00E84BB7" w:rsidRPr="00126FA9">
        <w:rPr>
          <w:rFonts w:eastAsia=".SF NS Text" w:cs="Arial"/>
          <w:szCs w:val="17"/>
          <w:lang w:eastAsia="en-GB"/>
        </w:rPr>
        <w:t>s</w:t>
      </w:r>
      <w:r w:rsidR="00A4550A" w:rsidRPr="00126FA9">
        <w:rPr>
          <w:rFonts w:eastAsia=".SF NS Text" w:cs="Arial"/>
          <w:szCs w:val="17"/>
          <w:lang w:eastAsia="en-GB"/>
        </w:rPr>
        <w:t xml:space="preserve"> consistent with the experimental results (Table 1). Furthermore, </w:t>
      </w:r>
      <w:proofErr w:type="spellStart"/>
      <w:r w:rsidR="00A4550A" w:rsidRPr="00126FA9">
        <w:rPr>
          <w:rFonts w:eastAsia=".SF NS Text" w:cs="Arial"/>
          <w:szCs w:val="17"/>
          <w:lang w:eastAsia="en-GB"/>
        </w:rPr>
        <w:t>mesityl</w:t>
      </w:r>
      <w:proofErr w:type="spellEnd"/>
      <w:r w:rsidR="00A4550A" w:rsidRPr="00126FA9">
        <w:rPr>
          <w:rFonts w:eastAsia=".SF NS Text" w:cs="Arial"/>
          <w:szCs w:val="17"/>
          <w:lang w:eastAsia="en-GB"/>
        </w:rPr>
        <w:t xml:space="preserve"> gold(I) carbenes </w:t>
      </w:r>
      <w:r w:rsidR="00A4550A" w:rsidRPr="00126FA9">
        <w:rPr>
          <w:rFonts w:eastAsia=".SF NS Text" w:cs="Arial"/>
          <w:b/>
          <w:szCs w:val="17"/>
          <w:lang w:eastAsia="en-GB"/>
        </w:rPr>
        <w:t>5a-e</w:t>
      </w:r>
      <w:r w:rsidR="00A4550A" w:rsidRPr="00126FA9">
        <w:rPr>
          <w:rFonts w:eastAsia=".SF NS Text" w:cs="Arial"/>
          <w:szCs w:val="17"/>
          <w:lang w:eastAsia="en-GB"/>
        </w:rPr>
        <w:t xml:space="preserve"> were detected in gas phase by ESI-MS from carbenoid complexes </w:t>
      </w:r>
      <w:r w:rsidR="00A4550A" w:rsidRPr="00126FA9">
        <w:rPr>
          <w:rFonts w:eastAsia=".SF NS Text" w:cs="Arial"/>
          <w:b/>
          <w:szCs w:val="17"/>
          <w:lang w:eastAsia="en-GB"/>
        </w:rPr>
        <w:t>1a-e</w:t>
      </w:r>
      <w:r w:rsidR="00A4550A" w:rsidRPr="00126FA9">
        <w:rPr>
          <w:rFonts w:eastAsia=".SF NS Text" w:cs="Arial"/>
          <w:szCs w:val="17"/>
          <w:lang w:eastAsia="en-GB"/>
        </w:rPr>
        <w:t>.</w:t>
      </w:r>
    </w:p>
    <w:p w14:paraId="31940B64" w14:textId="31626DF9" w:rsidR="00980826" w:rsidRPr="00126FA9" w:rsidRDefault="00D369FB" w:rsidP="00ED1061">
      <w:pPr>
        <w:jc w:val="center"/>
        <w:rPr>
          <w:rFonts w:ascii="Arial" w:hAnsi="Arial" w:cs="Arial"/>
          <w:color w:val="FF0000"/>
          <w:sz w:val="14"/>
          <w:szCs w:val="16"/>
        </w:rPr>
      </w:pPr>
      <w:r w:rsidRPr="00126FA9">
        <w:rPr>
          <w:rFonts w:eastAsia=".SF NS Text" w:cs="Arial"/>
          <w:noProof/>
          <w:szCs w:val="17"/>
          <w:lang w:eastAsia="en-GB"/>
        </w:rPr>
        <mc:AlternateContent>
          <mc:Choice Requires="wpg">
            <w:drawing>
              <wp:inline distT="0" distB="0" distL="0" distR="0" wp14:anchorId="2821BC2E" wp14:editId="1EEC873A">
                <wp:extent cx="3094990" cy="2200910"/>
                <wp:effectExtent l="0" t="0" r="3810" b="0"/>
                <wp:docPr id="33" name="Group 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94990" cy="2200910"/>
                          <a:chOff x="0" y="1312011"/>
                          <a:chExt cx="3094990" cy="2202631"/>
                        </a:xfrm>
                      </wpg:grpSpPr>
                      <pic:pic xmlns:pic="http://schemas.openxmlformats.org/drawingml/2006/picture">
                        <pic:nvPicPr>
                          <pic:cNvPr id="31" name="Picture 31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259107" y="1312011"/>
                            <a:ext cx="2577465" cy="949960"/>
                          </a:xfrm>
                          <a:prstGeom prst="rect">
                            <a:avLst/>
                          </a:prstGeom>
                        </pic:spPr>
                      </pic:pic>
                      <wpg:grpSp>
                        <wpg:cNvPr id="32" name="Group 32"/>
                        <wpg:cNvGrpSpPr/>
                        <wpg:grpSpPr>
                          <a:xfrm>
                            <a:off x="0" y="2248452"/>
                            <a:ext cx="3094990" cy="1266190"/>
                            <a:chOff x="0" y="1653952"/>
                            <a:chExt cx="3095625" cy="1339592"/>
                          </a:xfrm>
                        </wpg:grpSpPr>
                        <wps:wsp>
                          <wps:cNvPr id="27" name="Rectangle 27"/>
                          <wps:cNvSpPr/>
                          <wps:spPr>
                            <a:xfrm>
                              <a:off x="1461330" y="1982624"/>
                              <a:ext cx="340995" cy="247650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4B9E9C">
                                  <a:alpha val="50000"/>
                                </a:srgbClr>
                              </a:solidFill>
                            </a:ln>
                          </wps:spPr>
                          <wps:style>
                            <a:lnRef idx="2">
                              <a:schemeClr val="accent3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3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26" name="Group 26"/>
                          <wpg:cNvGrpSpPr/>
                          <wpg:grpSpPr>
                            <a:xfrm>
                              <a:off x="0" y="1653952"/>
                              <a:ext cx="3095625" cy="1339592"/>
                              <a:chOff x="0" y="3885002"/>
                              <a:chExt cx="3095625" cy="1340447"/>
                            </a:xfrm>
                          </wpg:grpSpPr>
                          <pic:pic xmlns:pic="http://schemas.openxmlformats.org/drawingml/2006/picture">
                            <pic:nvPicPr>
                              <pic:cNvPr id="25" name="Picture 25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19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1495513" y="4238715"/>
                                <a:ext cx="280670" cy="20510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  <wpg:grpSp>
                            <wpg:cNvPr id="19" name="Group 19"/>
                            <wpg:cNvGrpSpPr/>
                            <wpg:grpSpPr>
                              <a:xfrm>
                                <a:off x="0" y="3885002"/>
                                <a:ext cx="3095625" cy="1340447"/>
                                <a:chOff x="1569720" y="1418776"/>
                                <a:chExt cx="3095625" cy="134728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8" name="Picture 18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20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925320" y="1651000"/>
                                  <a:ext cx="1014730" cy="70548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g:grpSp>
                              <wpg:cNvPr id="42" name="Group 42"/>
                              <wpg:cNvGrpSpPr/>
                              <wpg:grpSpPr>
                                <a:xfrm>
                                  <a:off x="1569720" y="1418776"/>
                                  <a:ext cx="3095625" cy="1347285"/>
                                  <a:chOff x="0" y="1231234"/>
                                  <a:chExt cx="3095625" cy="1358900"/>
                                </a:xfrm>
                              </wpg:grpSpPr>
                              <pic:pic xmlns:pic="http://schemas.openxmlformats.org/drawingml/2006/picture">
                                <pic:nvPicPr>
                                  <pic:cNvPr id="43" name="Picture 43"/>
                                  <pic:cNvPicPr>
                                    <a:picLocks noChangeAspect="1"/>
                                  </pic:cNvPicPr>
                                </pic:nvPicPr>
                                <pic:blipFill rotWithShape="1">
                                  <a:blip r:embed="rId21"/>
                                  <a:srcRect t="37150"/>
                                  <a:stretch/>
                                </pic:blipFill>
                                <pic:spPr bwMode="auto">
                                  <a:xfrm>
                                    <a:off x="0" y="1231234"/>
                                    <a:ext cx="3095625" cy="1358900"/>
                                  </a:xfrm>
                                  <a:prstGeom prst="rect">
                                    <a:avLst/>
                                  </a:prstGeom>
                                  <a:ln>
                                    <a:noFill/>
                                  </a:ln>
                                  <a:extLst>
                                    <a:ext uri="{53640926-AAD7-44D8-BBD7-CCE9431645EC}">
                                      <a14:shadowObscured xmlns:a14="http://schemas.microsoft.com/office/drawing/2010/main"/>
                                    </a:ext>
                                  </a:extLst>
                                </pic:spPr>
                              </pic:pic>
                              <wpg:grpSp>
                                <wpg:cNvPr id="44" name="Group 44"/>
                                <wpg:cNvGrpSpPr/>
                                <wpg:grpSpPr>
                                  <a:xfrm>
                                    <a:off x="25232" y="1311249"/>
                                    <a:ext cx="1222564" cy="837569"/>
                                    <a:chOff x="70675" y="-83290"/>
                                    <a:chExt cx="1222808" cy="837699"/>
                                  </a:xfrm>
                                </wpg:grpSpPr>
                                <wps:wsp>
                                  <wps:cNvPr id="46" name="TextBox 20">
                                    <a:extLst/>
                                  </wps:cNvPr>
                                  <wps:cNvSpPr txBox="1"/>
                                  <wps:spPr>
                                    <a:xfrm>
                                      <a:off x="536256" y="-83290"/>
                                      <a:ext cx="757227" cy="19645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wps:spPr>
                                  <wps:txbx>
                                    <w:txbxContent>
                                      <w:p w14:paraId="2E795D03" w14:textId="77777777" w:rsidR="00730C05" w:rsidRPr="00BB594D" w:rsidRDefault="00730C05" w:rsidP="003F1F84">
                                        <w:pPr>
                                          <w:pStyle w:val="NormalWeb"/>
                                          <w:spacing w:before="0" w:beforeAutospacing="0" w:after="0" w:afterAutospacing="0"/>
                                          <w:rPr>
                                            <w:color w:val="4B9E9C"/>
                                            <w:sz w:val="12"/>
                                            <w:szCs w:val="12"/>
                                          </w:rPr>
                                        </w:pPr>
                                        <w:r w:rsidRPr="00BB594D">
                                          <w:rPr>
                                            <w:rFonts w:ascii="Helvetica" w:eastAsia="Helvetica" w:hAnsi="Helvetica" w:cs="Helvetica"/>
                                            <w:bCs/>
                                            <w:color w:val="4B9E9C"/>
                                            <w:kern w:val="24"/>
                                            <w:sz w:val="12"/>
                                            <w:szCs w:val="12"/>
                                          </w:rPr>
                                          <w:t>H1 (12.32 ppm)</w:t>
                                        </w:r>
                                        <w:r w:rsidRPr="00BB594D">
                                          <w:rPr>
                                            <w:rFonts w:ascii="Arial" w:hAnsi="Arial" w:cs="Arial"/>
                                            <w:noProof/>
                                            <w:color w:val="FF0000"/>
                                            <w:sz w:val="14"/>
                                            <w:szCs w:val="16"/>
                                            <w:lang w:val="en-GB"/>
                                          </w:rPr>
                                          <w:t xml:space="preserve"> </w:t>
                                        </w:r>
                                      </w:p>
                                    </w:txbxContent>
                                  </wps:txbx>
                                  <wps:bodyPr wrap="square" rtlCol="0">
                                    <a:spAutoFit/>
                                  </wps:bodyPr>
                                </wps:wsp>
                                <wps:wsp>
                                  <wps:cNvPr id="47" name="TextBox 24">
                                    <a:extLst/>
                                  </wps:cNvPr>
                                  <wps:cNvSpPr txBox="1"/>
                                  <wps:spPr>
                                    <a:xfrm rot="16200000" flipH="1">
                                      <a:off x="5396" y="280256"/>
                                      <a:ext cx="765353" cy="18295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wps:spPr>
                                  <wps:txbx>
                                    <w:txbxContent>
                                      <w:p w14:paraId="00F20CDE" w14:textId="77777777" w:rsidR="00730C05" w:rsidRPr="00BB594D" w:rsidRDefault="00730C05" w:rsidP="003F1F84">
                                        <w:pPr>
                                          <w:pStyle w:val="NormalWeb"/>
                                          <w:spacing w:before="0" w:beforeAutospacing="0" w:after="0" w:afterAutospacing="0"/>
                                          <w:rPr>
                                            <w:color w:val="4B9E9C"/>
                                            <w:sz w:val="12"/>
                                            <w:szCs w:val="12"/>
                                          </w:rPr>
                                        </w:pPr>
                                        <w:r w:rsidRPr="00BB594D">
                                          <w:rPr>
                                            <w:rFonts w:ascii="Helvetica" w:eastAsia="Helvetica" w:hAnsi="Helvetica" w:cs="Helvetica"/>
                                            <w:bCs/>
                                            <w:color w:val="4B9E9C"/>
                                            <w:kern w:val="24"/>
                                            <w:sz w:val="12"/>
                                            <w:szCs w:val="12"/>
                                          </w:rPr>
                                          <w:t>C1 (290.0 ppm)</w:t>
                                        </w:r>
                                      </w:p>
                                    </w:txbxContent>
                                  </wps:txbx>
                                  <wps:bodyPr wrap="none" rtlCol="0">
                                    <a:spAutoFit/>
                                  </wps:bodyPr>
                                </wps:wsp>
                                <wps:wsp>
                                  <wps:cNvPr id="48" name="TextBox 20">
                                    <a:extLst/>
                                  </wps:cNvPr>
                                  <wps:cNvSpPr txBox="1"/>
                                  <wps:spPr>
                                    <a:xfrm>
                                      <a:off x="70675" y="517592"/>
                                      <a:ext cx="299206" cy="19645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wps:spPr>
                                  <wps:txbx>
                                    <w:txbxContent>
                                      <w:p w14:paraId="60E44CC8" w14:textId="77777777" w:rsidR="00730C05" w:rsidRPr="00BB594D" w:rsidRDefault="00730C05" w:rsidP="003F1F84">
                                        <w:pPr>
                                          <w:pStyle w:val="NormalWeb"/>
                                          <w:spacing w:before="0" w:beforeAutospacing="0" w:after="0" w:afterAutospacing="0"/>
                                          <w:rPr>
                                            <w:color w:val="4B9E9C"/>
                                            <w:sz w:val="12"/>
                                            <w:szCs w:val="12"/>
                                          </w:rPr>
                                        </w:pPr>
                                        <w:r w:rsidRPr="00BB594D">
                                          <w:rPr>
                                            <w:rFonts w:ascii="Helvetica" w:eastAsia="Helvetica" w:hAnsi="Helvetica" w:cs="Helvetica"/>
                                            <w:bCs/>
                                            <w:color w:val="4B9E9C"/>
                                            <w:kern w:val="24"/>
                                            <w:sz w:val="12"/>
                                            <w:szCs w:val="12"/>
                                          </w:rPr>
                                          <w:t>H1</w:t>
                                        </w:r>
                                      </w:p>
                                    </w:txbxContent>
                                  </wps:txbx>
                                  <wps:bodyPr wrap="square" rtlCol="0">
                                    <a:spAutoFit/>
                                  </wps:bodyPr>
                                </wps:w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2821BC2E" id="Group 33" o:spid="_x0000_s1027" style="width:243.7pt;height:173.3pt;mso-position-horizontal-relative:char;mso-position-vertical-relative:line" coordorigin=",13120" coordsize="30949,22026" o:gfxdata="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">
                <v:shape id="Picture 31" o:spid="_x0000_s1028" type="#_x0000_t75" style="position:absolute;left:2591;top:13120;width:25774;height:949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">
                  <v:imagedata r:id="rId22" o:title=""/>
                </v:shape>
                <v:group id="Group 32" o:spid="_x0000_s1029" style="position:absolute;top:22484;width:30949;height:12662" coordorigin=",16539" coordsize="30956,1339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">
                  <v:rect id="Rectangle 27" o:spid="_x0000_s1030" style="position:absolute;left:14613;top:19826;width:3410;height:2476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" filled="f" strokecolor="#4b9e9c">
                    <v:stroke opacity="32896f"/>
                  </v:rect>
                  <v:group id="Group 26" o:spid="_x0000_s1031" style="position:absolute;top:16539;width:30956;height:13396" coordorigin=",38850" coordsize="30956,1340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">
                    <v:shape id="Picture 25" o:spid="_x0000_s1032" type="#_x0000_t75" style="position:absolute;left:14955;top:42387;width:2806;height:2051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">
                      <v:imagedata r:id="rId23" o:title=""/>
                    </v:shape>
                    <v:group id="Group 19" o:spid="_x0000_s1033" style="position:absolute;top:38850;width:30956;height:13404" coordorigin="15697,14187" coordsize="30956,1347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">
                      <v:shape id="Picture 18" o:spid="_x0000_s1034" type="#_x0000_t75" style="position:absolute;left:19253;top:16510;width:10147;height:7054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">
                        <v:imagedata r:id="rId24" o:title=""/>
                      </v:shape>
                      <v:group id="Group 42" o:spid="_x0000_s1035" style="position:absolute;left:15697;top:14187;width:30956;height:13473" coordorigin=",12312" coordsize="30956,13589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">
                        <v:shape id="Picture 43" o:spid="_x0000_s1036" type="#_x0000_t75" style="position:absolute;top:12312;width:30956;height:1358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">
                          <v:imagedata r:id="rId25" o:title="" croptop="24347f"/>
                        </v:shape>
                        <v:group id="Group 44" o:spid="_x0000_s1037" style="position:absolute;left:252;top:13112;width:12225;height:8376" coordorigin="706,-832" coordsize="12228,837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">
                          <v:shape id="TextBox 20" o:spid="_x0000_s1038" type="#_x0000_t202" style="position:absolute;left:5362;top:-832;width:7572;height:196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" filled="f" stroked="f">
                            <v:textbox style="mso-fit-shape-to-text:t">
                              <w:txbxContent>
                                <w:p w14:paraId="2E795D03" w14:textId="77777777" w:rsidR="00730C05" w:rsidRPr="00BB594D" w:rsidRDefault="00730C05" w:rsidP="003F1F84">
                                  <w:pPr>
                                    <w:pStyle w:val="NormalWeb"/>
                                    <w:spacing w:before="0" w:beforeAutospacing="0" w:after="0" w:afterAutospacing="0"/>
                                    <w:rPr>
                                      <w:color w:val="4B9E9C"/>
                                      <w:sz w:val="12"/>
                                      <w:szCs w:val="12"/>
                                    </w:rPr>
                                  </w:pPr>
                                  <w:r w:rsidRPr="00BB594D">
                                    <w:rPr>
                                      <w:rFonts w:ascii="Helvetica" w:eastAsia="Helvetica" w:hAnsi="Helvetica" w:cs="Helvetica"/>
                                      <w:bCs/>
                                      <w:color w:val="4B9E9C"/>
                                      <w:kern w:val="24"/>
                                      <w:sz w:val="12"/>
                                      <w:szCs w:val="12"/>
                                    </w:rPr>
                                    <w:t>H1 (12.32 ppm)</w:t>
                                  </w:r>
                                  <w:r w:rsidRPr="00BB594D">
                                    <w:rPr>
                                      <w:rFonts w:ascii="Arial" w:hAnsi="Arial" w:cs="Arial"/>
                                      <w:noProof/>
                                      <w:color w:val="FF0000"/>
                                      <w:sz w:val="14"/>
                                      <w:szCs w:val="16"/>
                                      <w:lang w:val="en-GB"/>
                                    </w:rPr>
                                    <w:t xml:space="preserve"> </w:t>
                                  </w:r>
                                </w:p>
                              </w:txbxContent>
                            </v:textbox>
                          </v:shape>
                          <v:shape id="TextBox 24" o:spid="_x0000_s1039" type="#_x0000_t202" style="position:absolute;left:53;top:2803;width:7653;height:1830;rotation:90;flip:x;visibility:visible;mso-wrap-style:non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" filled="f" stroked="f">
                            <v:textbox style="mso-fit-shape-to-text:t">
                              <w:txbxContent>
                                <w:p w14:paraId="00F20CDE" w14:textId="77777777" w:rsidR="00730C05" w:rsidRPr="00BB594D" w:rsidRDefault="00730C05" w:rsidP="003F1F84">
                                  <w:pPr>
                                    <w:pStyle w:val="NormalWeb"/>
                                    <w:spacing w:before="0" w:beforeAutospacing="0" w:after="0" w:afterAutospacing="0"/>
                                    <w:rPr>
                                      <w:color w:val="4B9E9C"/>
                                      <w:sz w:val="12"/>
                                      <w:szCs w:val="12"/>
                                    </w:rPr>
                                  </w:pPr>
                                  <w:r w:rsidRPr="00BB594D">
                                    <w:rPr>
                                      <w:rFonts w:ascii="Helvetica" w:eastAsia="Helvetica" w:hAnsi="Helvetica" w:cs="Helvetica"/>
                                      <w:bCs/>
                                      <w:color w:val="4B9E9C"/>
                                      <w:kern w:val="24"/>
                                      <w:sz w:val="12"/>
                                      <w:szCs w:val="12"/>
                                    </w:rPr>
                                    <w:t>C1 (290.0 ppm)</w:t>
                                  </w:r>
                                </w:p>
                              </w:txbxContent>
                            </v:textbox>
                          </v:shape>
                          <v:shape id="TextBox 20" o:spid="_x0000_s1040" type="#_x0000_t202" style="position:absolute;left:706;top:5175;width:2992;height:196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" filled="f" stroked="f">
                            <v:textbox style="mso-fit-shape-to-text:t">
                              <w:txbxContent>
                                <w:p w14:paraId="60E44CC8" w14:textId="77777777" w:rsidR="00730C05" w:rsidRPr="00BB594D" w:rsidRDefault="00730C05" w:rsidP="003F1F84">
                                  <w:pPr>
                                    <w:pStyle w:val="NormalWeb"/>
                                    <w:spacing w:before="0" w:beforeAutospacing="0" w:after="0" w:afterAutospacing="0"/>
                                    <w:rPr>
                                      <w:color w:val="4B9E9C"/>
                                      <w:sz w:val="12"/>
                                      <w:szCs w:val="12"/>
                                    </w:rPr>
                                  </w:pPr>
                                  <w:r w:rsidRPr="00BB594D">
                                    <w:rPr>
                                      <w:rFonts w:ascii="Helvetica" w:eastAsia="Helvetica" w:hAnsi="Helvetica" w:cs="Helvetica"/>
                                      <w:bCs/>
                                      <w:color w:val="4B9E9C"/>
                                      <w:kern w:val="24"/>
                                      <w:sz w:val="12"/>
                                      <w:szCs w:val="12"/>
                                    </w:rPr>
                                    <w:t>H1</w:t>
                                  </w:r>
                                </w:p>
                              </w:txbxContent>
                            </v:textbox>
                          </v:shape>
                        </v:group>
                      </v:group>
                    </v:group>
                  </v:group>
                </v:group>
                <w10:anchorlock/>
              </v:group>
            </w:pict>
          </mc:Fallback>
        </mc:AlternateContent>
      </w:r>
    </w:p>
    <w:p w14:paraId="00227A09" w14:textId="2A6943D1" w:rsidR="00FF42A8" w:rsidRPr="00126FA9" w:rsidRDefault="00A57289" w:rsidP="0097403B">
      <w:pPr>
        <w:pStyle w:val="SchemeCaption"/>
        <w:spacing w:before="0" w:after="120"/>
        <w:rPr>
          <w:lang w:val="en-US"/>
        </w:rPr>
      </w:pPr>
      <w:r w:rsidRPr="00126FA9">
        <w:rPr>
          <w:b/>
          <w:lang w:val="en-US"/>
        </w:rPr>
        <w:t>Scheme 3</w:t>
      </w:r>
      <w:r w:rsidR="006839C8" w:rsidRPr="00126FA9">
        <w:rPr>
          <w:b/>
          <w:lang w:val="en-US"/>
        </w:rPr>
        <w:t>.</w:t>
      </w:r>
      <w:r w:rsidR="006839C8" w:rsidRPr="00126FA9">
        <w:rPr>
          <w:lang w:val="en-US"/>
        </w:rPr>
        <w:t xml:space="preserve"> </w:t>
      </w:r>
      <w:r w:rsidR="00FE0407" w:rsidRPr="00126FA9">
        <w:rPr>
          <w:lang w:val="en-US"/>
        </w:rPr>
        <w:t xml:space="preserve">Generation of </w:t>
      </w:r>
      <w:proofErr w:type="spellStart"/>
      <w:r w:rsidR="00FE0407" w:rsidRPr="00126FA9">
        <w:rPr>
          <w:lang w:val="en-US"/>
        </w:rPr>
        <w:t>mesityl</w:t>
      </w:r>
      <w:proofErr w:type="spellEnd"/>
      <w:r w:rsidR="00FE0407" w:rsidRPr="00126FA9">
        <w:rPr>
          <w:lang w:val="en-US"/>
        </w:rPr>
        <w:t xml:space="preserve"> gold(I) carbenes</w:t>
      </w:r>
      <w:r w:rsidR="006839C8" w:rsidRPr="00126FA9">
        <w:rPr>
          <w:lang w:val="en-US"/>
        </w:rPr>
        <w:t xml:space="preserve"> </w:t>
      </w:r>
      <w:r w:rsidR="0056391D" w:rsidRPr="00126FA9">
        <w:rPr>
          <w:b/>
          <w:lang w:val="en-US"/>
        </w:rPr>
        <w:t>5</w:t>
      </w:r>
      <w:r w:rsidR="006839C8" w:rsidRPr="00126FA9">
        <w:rPr>
          <w:b/>
          <w:lang w:val="en-US"/>
        </w:rPr>
        <w:t>a</w:t>
      </w:r>
      <w:r w:rsidR="006839C8" w:rsidRPr="00126FA9">
        <w:rPr>
          <w:lang w:val="en-US"/>
        </w:rPr>
        <w:t>-</w:t>
      </w:r>
      <w:r w:rsidR="00637131" w:rsidRPr="00126FA9">
        <w:rPr>
          <w:b/>
          <w:lang w:val="en-US"/>
        </w:rPr>
        <w:t>e</w:t>
      </w:r>
      <w:r w:rsidR="006839C8" w:rsidRPr="00126FA9">
        <w:rPr>
          <w:lang w:val="en-US"/>
        </w:rPr>
        <w:t>.</w:t>
      </w:r>
      <w:r w:rsidR="00980826" w:rsidRPr="00126FA9">
        <w:rPr>
          <w:lang w:val="en-US"/>
        </w:rPr>
        <w:t xml:space="preserve"> </w:t>
      </w:r>
      <w:r w:rsidR="00980826" w:rsidRPr="00126FA9">
        <w:rPr>
          <w:vertAlign w:val="superscript"/>
          <w:lang w:val="en-US"/>
        </w:rPr>
        <w:t>1</w:t>
      </w:r>
      <w:r w:rsidR="00980826" w:rsidRPr="00126FA9">
        <w:rPr>
          <w:lang w:val="en-US"/>
        </w:rPr>
        <w:t xml:space="preserve">H NMR and selected region of </w:t>
      </w:r>
      <w:r w:rsidR="00980826" w:rsidRPr="00126FA9">
        <w:rPr>
          <w:vertAlign w:val="superscript"/>
          <w:lang w:val="en-US"/>
        </w:rPr>
        <w:t>1</w:t>
      </w:r>
      <w:r w:rsidR="00980826" w:rsidRPr="00126FA9">
        <w:rPr>
          <w:lang w:val="en-US"/>
        </w:rPr>
        <w:t>H-</w:t>
      </w:r>
      <w:r w:rsidR="00980826" w:rsidRPr="00126FA9">
        <w:rPr>
          <w:vertAlign w:val="superscript"/>
          <w:lang w:val="en-US"/>
        </w:rPr>
        <w:t>13</w:t>
      </w:r>
      <w:r w:rsidR="00980826" w:rsidRPr="00126FA9">
        <w:rPr>
          <w:lang w:val="en-US"/>
        </w:rPr>
        <w:t xml:space="preserve">C HSQC spectra of gold(I) carbene </w:t>
      </w:r>
      <w:r w:rsidR="0056391D" w:rsidRPr="00126FA9">
        <w:rPr>
          <w:b/>
          <w:lang w:val="en-US"/>
        </w:rPr>
        <w:t>5</w:t>
      </w:r>
      <w:r w:rsidR="00980826" w:rsidRPr="00126FA9">
        <w:rPr>
          <w:b/>
          <w:lang w:val="en-US"/>
        </w:rPr>
        <w:t>c</w:t>
      </w:r>
      <w:r w:rsidR="00980826" w:rsidRPr="00126FA9">
        <w:rPr>
          <w:lang w:val="en-US"/>
        </w:rPr>
        <w:t xml:space="preserve"> in CD</w:t>
      </w:r>
      <w:r w:rsidR="00980826" w:rsidRPr="00126FA9">
        <w:rPr>
          <w:vertAlign w:val="subscript"/>
          <w:lang w:val="en-US"/>
        </w:rPr>
        <w:t>2</w:t>
      </w:r>
      <w:r w:rsidR="00980826" w:rsidRPr="00126FA9">
        <w:rPr>
          <w:lang w:val="en-US"/>
        </w:rPr>
        <w:t>Cl</w:t>
      </w:r>
      <w:r w:rsidR="00980826" w:rsidRPr="00126FA9">
        <w:rPr>
          <w:vertAlign w:val="subscript"/>
          <w:lang w:val="en-US"/>
        </w:rPr>
        <w:t>2</w:t>
      </w:r>
      <w:r w:rsidR="00980826" w:rsidRPr="00126FA9">
        <w:rPr>
          <w:lang w:val="en-US"/>
        </w:rPr>
        <w:t xml:space="preserve"> at -90 ºC.</w:t>
      </w:r>
      <w:r w:rsidR="00953687" w:rsidRPr="00126FA9">
        <w:rPr>
          <w:lang w:val="en-US"/>
        </w:rPr>
        <w:t xml:space="preserve">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9"/>
        <w:gridCol w:w="686"/>
        <w:gridCol w:w="971"/>
        <w:gridCol w:w="1072"/>
        <w:gridCol w:w="1327"/>
      </w:tblGrid>
      <w:tr w:rsidR="00A36B7F" w:rsidRPr="00126FA9" w14:paraId="75BCCC34" w14:textId="77777777" w:rsidTr="00F05590">
        <w:trPr>
          <w:trHeight w:val="340"/>
        </w:trPr>
        <w:tc>
          <w:tcPr>
            <w:tcW w:w="0" w:type="auto"/>
            <w:gridSpan w:val="5"/>
            <w:tcBorders>
              <w:bottom w:val="single" w:sz="8" w:space="0" w:color="auto"/>
            </w:tcBorders>
          </w:tcPr>
          <w:p w14:paraId="06188541" w14:textId="330E8965" w:rsidR="00A36B7F" w:rsidRPr="00126FA9" w:rsidRDefault="00A36B7F" w:rsidP="00F05590">
            <w:pPr>
              <w:pStyle w:val="HAcknowledgements"/>
              <w:spacing w:before="0" w:after="120"/>
              <w:rPr>
                <w:b w:val="0"/>
                <w:sz w:val="14"/>
                <w:szCs w:val="14"/>
                <w:vertAlign w:val="superscript"/>
                <w:lang w:val="en-US"/>
              </w:rPr>
            </w:pPr>
            <w:r w:rsidRPr="00126FA9">
              <w:rPr>
                <w:sz w:val="14"/>
                <w:szCs w:val="14"/>
                <w:lang w:val="en-US"/>
              </w:rPr>
              <w:t>Table 1.</w:t>
            </w:r>
            <w:r w:rsidRPr="00126FA9">
              <w:rPr>
                <w:b w:val="0"/>
                <w:sz w:val="14"/>
                <w:szCs w:val="14"/>
                <w:lang w:val="en-US"/>
              </w:rPr>
              <w:t xml:space="preserve"> Selected measured and calculated NMR </w:t>
            </w:r>
            <w:proofErr w:type="gramStart"/>
            <w:r w:rsidRPr="00126FA9">
              <w:rPr>
                <w:b w:val="0"/>
                <w:sz w:val="14"/>
                <w:szCs w:val="14"/>
                <w:lang w:val="en-US"/>
              </w:rPr>
              <w:t>data.</w:t>
            </w:r>
            <w:r w:rsidR="00FF7038"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[</w:t>
            </w:r>
            <w:proofErr w:type="gramEnd"/>
            <w:r w:rsidR="00FF7038"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a]</w:t>
            </w:r>
          </w:p>
        </w:tc>
      </w:tr>
      <w:tr w:rsidR="00BE29BA" w:rsidRPr="00126FA9" w14:paraId="0786AECF" w14:textId="77777777" w:rsidTr="00F05590">
        <w:trPr>
          <w:trHeight w:val="227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69704F7E" w14:textId="4FB9A59E" w:rsidR="007F09F2" w:rsidRPr="00126FA9" w:rsidRDefault="007F09F2" w:rsidP="00F05590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Complex</w:t>
            </w:r>
          </w:p>
        </w:tc>
        <w:tc>
          <w:tcPr>
            <w:tcW w:w="686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3143142F" w14:textId="295A73CC" w:rsidR="007F09F2" w:rsidRPr="00126FA9" w:rsidRDefault="007F09F2" w:rsidP="00F05590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Method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14A692E1" w14:textId="1280736E" w:rsidR="007F09F2" w:rsidRPr="00126FA9" w:rsidRDefault="007F09F2" w:rsidP="00F05590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H1 (ppm)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555D901D" w14:textId="3102DB50" w:rsidR="007F09F2" w:rsidRPr="00126FA9" w:rsidRDefault="007F09F2" w:rsidP="00F05590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C1</w:t>
            </w:r>
            <w:r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 xml:space="preserve"> </w:t>
            </w:r>
            <w:r w:rsidRPr="00126FA9">
              <w:rPr>
                <w:b w:val="0"/>
                <w:sz w:val="14"/>
                <w:szCs w:val="14"/>
                <w:lang w:val="en-US"/>
              </w:rPr>
              <w:t>(ppm)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016E823A" w14:textId="60271E6B" w:rsidR="007F09F2" w:rsidRPr="00126FA9" w:rsidRDefault="007F09F2" w:rsidP="00F05590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1</w:t>
            </w:r>
            <w:r w:rsidRPr="00126FA9">
              <w:rPr>
                <w:b w:val="0"/>
                <w:i/>
                <w:sz w:val="14"/>
                <w:szCs w:val="14"/>
                <w:lang w:val="en-US"/>
              </w:rPr>
              <w:t>J</w:t>
            </w:r>
            <w:r w:rsidRPr="00126FA9">
              <w:rPr>
                <w:b w:val="0"/>
                <w:sz w:val="14"/>
                <w:szCs w:val="14"/>
                <w:lang w:val="en-US"/>
              </w:rPr>
              <w:t xml:space="preserve"> (</w:t>
            </w:r>
            <w:r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1</w:t>
            </w:r>
            <w:r w:rsidR="00E84BB7" w:rsidRPr="00126FA9">
              <w:rPr>
                <w:b w:val="0"/>
                <w:sz w:val="14"/>
                <w:szCs w:val="14"/>
                <w:lang w:val="en-US"/>
              </w:rPr>
              <w:t>H</w:t>
            </w:r>
            <w:r w:rsidR="00A36B7F" w:rsidRPr="00126FA9">
              <w:rPr>
                <w:b w:val="0"/>
                <w:sz w:val="14"/>
                <w:szCs w:val="14"/>
                <w:lang w:val="en-US"/>
              </w:rPr>
              <w:t>1</w:t>
            </w:r>
            <w:r w:rsidRPr="00126FA9">
              <w:rPr>
                <w:b w:val="0"/>
                <w:sz w:val="14"/>
                <w:szCs w:val="14"/>
                <w:lang w:val="en-US"/>
              </w:rPr>
              <w:t>-</w:t>
            </w:r>
            <w:r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1</w:t>
            </w:r>
            <w:r w:rsidR="00E84BB7"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3</w:t>
            </w:r>
            <w:r w:rsidR="00E84BB7" w:rsidRPr="00126FA9">
              <w:rPr>
                <w:b w:val="0"/>
                <w:sz w:val="14"/>
                <w:szCs w:val="14"/>
                <w:lang w:val="en-US"/>
              </w:rPr>
              <w:t>C</w:t>
            </w:r>
            <w:r w:rsidR="00A36B7F" w:rsidRPr="00126FA9">
              <w:rPr>
                <w:b w:val="0"/>
                <w:sz w:val="14"/>
                <w:szCs w:val="14"/>
                <w:lang w:val="en-US"/>
              </w:rPr>
              <w:t>1</w:t>
            </w:r>
            <w:r w:rsidRPr="00126FA9">
              <w:rPr>
                <w:b w:val="0"/>
                <w:sz w:val="14"/>
                <w:szCs w:val="14"/>
                <w:lang w:val="en-US"/>
              </w:rPr>
              <w:t>) (Hz)</w:t>
            </w:r>
          </w:p>
        </w:tc>
      </w:tr>
      <w:tr w:rsidR="0023386B" w:rsidRPr="00126FA9" w14:paraId="6261257D" w14:textId="77777777" w:rsidTr="00F05590">
        <w:trPr>
          <w:trHeight w:val="227"/>
        </w:trPr>
        <w:tc>
          <w:tcPr>
            <w:tcW w:w="0" w:type="auto"/>
            <w:vMerge w:val="restart"/>
            <w:tcBorders>
              <w:top w:val="single" w:sz="8" w:space="0" w:color="auto"/>
            </w:tcBorders>
            <w:vAlign w:val="center"/>
          </w:tcPr>
          <w:p w14:paraId="54ECF678" w14:textId="76CC4E6A" w:rsidR="0023386B" w:rsidRPr="00126FA9" w:rsidRDefault="0023386B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sz w:val="14"/>
                <w:szCs w:val="14"/>
                <w:lang w:val="en-US"/>
              </w:rPr>
            </w:pPr>
            <w:r w:rsidRPr="00126FA9">
              <w:rPr>
                <w:sz w:val="14"/>
                <w:szCs w:val="14"/>
                <w:lang w:val="en-US"/>
              </w:rPr>
              <w:t>5a</w:t>
            </w:r>
          </w:p>
        </w:tc>
        <w:tc>
          <w:tcPr>
            <w:tcW w:w="686" w:type="dxa"/>
            <w:tcBorders>
              <w:top w:val="single" w:sz="8" w:space="0" w:color="auto"/>
            </w:tcBorders>
            <w:vAlign w:val="center"/>
          </w:tcPr>
          <w:p w14:paraId="4C7AEE92" w14:textId="6CBD1775" w:rsidR="0023386B" w:rsidRPr="00126FA9" w:rsidRDefault="0023386B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proofErr w:type="spellStart"/>
            <w:r w:rsidRPr="00126FA9">
              <w:rPr>
                <w:b w:val="0"/>
                <w:sz w:val="14"/>
                <w:szCs w:val="14"/>
                <w:lang w:val="en-US"/>
              </w:rPr>
              <w:t>Exp</w:t>
            </w:r>
            <w:proofErr w:type="spellEnd"/>
            <w:r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[b]</w:t>
            </w:r>
          </w:p>
        </w:tc>
        <w:tc>
          <w:tcPr>
            <w:tcW w:w="0" w:type="auto"/>
            <w:tcBorders>
              <w:top w:val="single" w:sz="8" w:space="0" w:color="auto"/>
            </w:tcBorders>
            <w:vAlign w:val="center"/>
          </w:tcPr>
          <w:p w14:paraId="231F3EBE" w14:textId="7E6D3157" w:rsidR="0023386B" w:rsidRPr="00126FA9" w:rsidRDefault="0023386B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12.35 (4.92)</w:t>
            </w:r>
          </w:p>
        </w:tc>
        <w:tc>
          <w:tcPr>
            <w:tcW w:w="0" w:type="auto"/>
            <w:tcBorders>
              <w:top w:val="single" w:sz="8" w:space="0" w:color="auto"/>
            </w:tcBorders>
            <w:vAlign w:val="center"/>
          </w:tcPr>
          <w:p w14:paraId="00B6C17D" w14:textId="54B42B33" w:rsidR="0023386B" w:rsidRPr="00126FA9" w:rsidRDefault="0023386B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vertAlign w:val="superscript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290.0 (</w:t>
            </w:r>
            <w:proofErr w:type="gramStart"/>
            <w:r w:rsidRPr="00126FA9">
              <w:rPr>
                <w:b w:val="0"/>
                <w:sz w:val="14"/>
                <w:szCs w:val="14"/>
                <w:lang w:val="en-US"/>
              </w:rPr>
              <w:t>69.7)</w:t>
            </w:r>
            <w:r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[</w:t>
            </w:r>
            <w:proofErr w:type="gramEnd"/>
            <w:r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d]</w:t>
            </w:r>
          </w:p>
        </w:tc>
        <w:tc>
          <w:tcPr>
            <w:tcW w:w="0" w:type="auto"/>
            <w:tcBorders>
              <w:top w:val="single" w:sz="8" w:space="0" w:color="auto"/>
            </w:tcBorders>
            <w:vAlign w:val="center"/>
          </w:tcPr>
          <w:p w14:paraId="6413B059" w14:textId="23230621" w:rsidR="0023386B" w:rsidRPr="00126FA9" w:rsidRDefault="0023386B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-</w:t>
            </w:r>
          </w:p>
        </w:tc>
      </w:tr>
      <w:tr w:rsidR="0023386B" w:rsidRPr="00126FA9" w14:paraId="51E20BCD" w14:textId="77777777" w:rsidTr="00F05590">
        <w:trPr>
          <w:trHeight w:val="227"/>
        </w:trPr>
        <w:tc>
          <w:tcPr>
            <w:tcW w:w="0" w:type="auto"/>
            <w:vMerge/>
            <w:tcBorders>
              <w:bottom w:val="single" w:sz="2" w:space="0" w:color="auto"/>
            </w:tcBorders>
            <w:vAlign w:val="center"/>
          </w:tcPr>
          <w:p w14:paraId="591F5BF3" w14:textId="77777777" w:rsidR="0023386B" w:rsidRPr="00126FA9" w:rsidRDefault="0023386B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86" w:type="dxa"/>
            <w:tcBorders>
              <w:bottom w:val="single" w:sz="2" w:space="0" w:color="auto"/>
            </w:tcBorders>
            <w:vAlign w:val="center"/>
          </w:tcPr>
          <w:p w14:paraId="75FEAC7C" w14:textId="79B692F8" w:rsidR="0023386B" w:rsidRPr="00126FA9" w:rsidRDefault="0023386B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DFT</w:t>
            </w:r>
            <w:r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[c]</w:t>
            </w:r>
          </w:p>
        </w:tc>
        <w:tc>
          <w:tcPr>
            <w:tcW w:w="0" w:type="auto"/>
            <w:tcBorders>
              <w:bottom w:val="single" w:sz="2" w:space="0" w:color="auto"/>
            </w:tcBorders>
            <w:vAlign w:val="center"/>
          </w:tcPr>
          <w:p w14:paraId="462C1A77" w14:textId="6AB25B35" w:rsidR="0023386B" w:rsidRPr="00126FA9" w:rsidRDefault="0023386B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12.12 (4.22)</w:t>
            </w:r>
          </w:p>
        </w:tc>
        <w:tc>
          <w:tcPr>
            <w:tcW w:w="0" w:type="auto"/>
            <w:tcBorders>
              <w:bottom w:val="single" w:sz="2" w:space="0" w:color="auto"/>
            </w:tcBorders>
            <w:vAlign w:val="center"/>
          </w:tcPr>
          <w:p w14:paraId="2500262B" w14:textId="5F84FED8" w:rsidR="0023386B" w:rsidRPr="00126FA9" w:rsidRDefault="0023386B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280.8 (72.2)</w:t>
            </w:r>
          </w:p>
        </w:tc>
        <w:tc>
          <w:tcPr>
            <w:tcW w:w="0" w:type="auto"/>
            <w:tcBorders>
              <w:bottom w:val="single" w:sz="2" w:space="0" w:color="auto"/>
            </w:tcBorders>
            <w:vAlign w:val="center"/>
          </w:tcPr>
          <w:p w14:paraId="231759F0" w14:textId="50ADFEBA" w:rsidR="0023386B" w:rsidRPr="00126FA9" w:rsidRDefault="0023386B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125.2 (144.2)</w:t>
            </w:r>
          </w:p>
        </w:tc>
      </w:tr>
      <w:tr w:rsidR="00E535E8" w:rsidRPr="00126FA9" w14:paraId="632B9C18" w14:textId="77777777" w:rsidTr="00F05590">
        <w:trPr>
          <w:trHeight w:val="227"/>
        </w:trPr>
        <w:tc>
          <w:tcPr>
            <w:tcW w:w="0" w:type="auto"/>
            <w:vMerge w:val="restart"/>
            <w:tcBorders>
              <w:top w:val="single" w:sz="2" w:space="0" w:color="auto"/>
            </w:tcBorders>
            <w:vAlign w:val="center"/>
          </w:tcPr>
          <w:p w14:paraId="43E82079" w14:textId="09181390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sz w:val="14"/>
                <w:szCs w:val="14"/>
                <w:lang w:val="en-US"/>
              </w:rPr>
            </w:pPr>
            <w:r w:rsidRPr="00126FA9">
              <w:rPr>
                <w:sz w:val="14"/>
                <w:szCs w:val="14"/>
                <w:lang w:val="en-US"/>
              </w:rPr>
              <w:t>5b</w:t>
            </w:r>
          </w:p>
        </w:tc>
        <w:tc>
          <w:tcPr>
            <w:tcW w:w="686" w:type="dxa"/>
            <w:tcBorders>
              <w:top w:val="single" w:sz="2" w:space="0" w:color="auto"/>
            </w:tcBorders>
            <w:vAlign w:val="center"/>
          </w:tcPr>
          <w:p w14:paraId="74210F27" w14:textId="66AD1560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proofErr w:type="spellStart"/>
            <w:r w:rsidRPr="00126FA9">
              <w:rPr>
                <w:b w:val="0"/>
                <w:sz w:val="14"/>
                <w:szCs w:val="14"/>
                <w:lang w:val="en-US"/>
              </w:rPr>
              <w:t>Exp</w:t>
            </w:r>
            <w:proofErr w:type="spellEnd"/>
            <w:r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[b]</w:t>
            </w:r>
          </w:p>
        </w:tc>
        <w:tc>
          <w:tcPr>
            <w:tcW w:w="0" w:type="auto"/>
            <w:tcBorders>
              <w:top w:val="single" w:sz="2" w:space="0" w:color="auto"/>
            </w:tcBorders>
            <w:vAlign w:val="center"/>
          </w:tcPr>
          <w:p w14:paraId="334F3F02" w14:textId="5761E8B4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12.67 (4.28)</w:t>
            </w:r>
          </w:p>
        </w:tc>
        <w:tc>
          <w:tcPr>
            <w:tcW w:w="0" w:type="auto"/>
            <w:tcBorders>
              <w:top w:val="single" w:sz="2" w:space="0" w:color="auto"/>
            </w:tcBorders>
            <w:vAlign w:val="center"/>
          </w:tcPr>
          <w:p w14:paraId="023102AD" w14:textId="29FAA1FD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287.9 (71.8)</w:t>
            </w:r>
          </w:p>
        </w:tc>
        <w:tc>
          <w:tcPr>
            <w:tcW w:w="0" w:type="auto"/>
            <w:tcBorders>
              <w:top w:val="single" w:sz="2" w:space="0" w:color="auto"/>
            </w:tcBorders>
            <w:vAlign w:val="center"/>
          </w:tcPr>
          <w:p w14:paraId="17AD01D2" w14:textId="24CFA57C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129.8 (143.9)</w:t>
            </w:r>
          </w:p>
        </w:tc>
      </w:tr>
      <w:tr w:rsidR="00E535E8" w:rsidRPr="00126FA9" w14:paraId="338B2D70" w14:textId="77777777" w:rsidTr="00F05590">
        <w:trPr>
          <w:trHeight w:val="227"/>
        </w:trPr>
        <w:tc>
          <w:tcPr>
            <w:tcW w:w="0" w:type="auto"/>
            <w:vMerge/>
            <w:tcBorders>
              <w:bottom w:val="single" w:sz="2" w:space="0" w:color="auto"/>
            </w:tcBorders>
            <w:vAlign w:val="center"/>
          </w:tcPr>
          <w:p w14:paraId="70DAE7A8" w14:textId="77777777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86" w:type="dxa"/>
            <w:tcBorders>
              <w:bottom w:val="single" w:sz="2" w:space="0" w:color="auto"/>
            </w:tcBorders>
            <w:vAlign w:val="center"/>
          </w:tcPr>
          <w:p w14:paraId="0590DBAF" w14:textId="1CD1D5B9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DFT</w:t>
            </w:r>
            <w:r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[c]</w:t>
            </w:r>
          </w:p>
        </w:tc>
        <w:tc>
          <w:tcPr>
            <w:tcW w:w="0" w:type="auto"/>
            <w:tcBorders>
              <w:bottom w:val="single" w:sz="2" w:space="0" w:color="auto"/>
            </w:tcBorders>
            <w:vAlign w:val="center"/>
          </w:tcPr>
          <w:p w14:paraId="21488797" w14:textId="6229232C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12.17 (4.24)</w:t>
            </w:r>
          </w:p>
        </w:tc>
        <w:tc>
          <w:tcPr>
            <w:tcW w:w="0" w:type="auto"/>
            <w:tcBorders>
              <w:bottom w:val="single" w:sz="2" w:space="0" w:color="auto"/>
            </w:tcBorders>
            <w:vAlign w:val="center"/>
          </w:tcPr>
          <w:p w14:paraId="76867C7A" w14:textId="0F25234E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280.2 (71.2)</w:t>
            </w:r>
          </w:p>
        </w:tc>
        <w:tc>
          <w:tcPr>
            <w:tcW w:w="0" w:type="auto"/>
            <w:tcBorders>
              <w:bottom w:val="single" w:sz="2" w:space="0" w:color="auto"/>
            </w:tcBorders>
            <w:vAlign w:val="center"/>
          </w:tcPr>
          <w:p w14:paraId="18F614DD" w14:textId="55B95735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124.4 (143.4)</w:t>
            </w:r>
          </w:p>
        </w:tc>
      </w:tr>
      <w:tr w:rsidR="00E535E8" w:rsidRPr="00126FA9" w14:paraId="5560F052" w14:textId="77777777" w:rsidTr="00F05590">
        <w:trPr>
          <w:trHeight w:val="227"/>
        </w:trPr>
        <w:tc>
          <w:tcPr>
            <w:tcW w:w="0" w:type="auto"/>
            <w:vMerge w:val="restart"/>
            <w:tcBorders>
              <w:top w:val="single" w:sz="2" w:space="0" w:color="auto"/>
            </w:tcBorders>
            <w:vAlign w:val="center"/>
          </w:tcPr>
          <w:p w14:paraId="1B103783" w14:textId="230B7916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sz w:val="14"/>
                <w:szCs w:val="14"/>
                <w:lang w:val="en-US"/>
              </w:rPr>
            </w:pPr>
            <w:r w:rsidRPr="00126FA9">
              <w:rPr>
                <w:sz w:val="14"/>
                <w:szCs w:val="14"/>
                <w:lang w:val="en-US"/>
              </w:rPr>
              <w:t>5c</w:t>
            </w:r>
          </w:p>
        </w:tc>
        <w:tc>
          <w:tcPr>
            <w:tcW w:w="686" w:type="dxa"/>
            <w:tcBorders>
              <w:top w:val="single" w:sz="2" w:space="0" w:color="auto"/>
            </w:tcBorders>
            <w:vAlign w:val="center"/>
          </w:tcPr>
          <w:p w14:paraId="756DB594" w14:textId="134F8525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proofErr w:type="spellStart"/>
            <w:r w:rsidRPr="00126FA9">
              <w:rPr>
                <w:b w:val="0"/>
                <w:sz w:val="14"/>
                <w:szCs w:val="14"/>
                <w:lang w:val="en-US"/>
              </w:rPr>
              <w:t>Exp</w:t>
            </w:r>
            <w:proofErr w:type="spellEnd"/>
            <w:r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[b]</w:t>
            </w:r>
          </w:p>
        </w:tc>
        <w:tc>
          <w:tcPr>
            <w:tcW w:w="0" w:type="auto"/>
            <w:tcBorders>
              <w:top w:val="single" w:sz="2" w:space="0" w:color="auto"/>
            </w:tcBorders>
            <w:vAlign w:val="center"/>
          </w:tcPr>
          <w:p w14:paraId="0CDBED06" w14:textId="5F372A65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12.32 (4.17)</w:t>
            </w:r>
          </w:p>
        </w:tc>
        <w:tc>
          <w:tcPr>
            <w:tcW w:w="0" w:type="auto"/>
            <w:tcBorders>
              <w:top w:val="single" w:sz="2" w:space="0" w:color="auto"/>
            </w:tcBorders>
            <w:vAlign w:val="center"/>
          </w:tcPr>
          <w:p w14:paraId="6C20B533" w14:textId="0C6B35A4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290.0 (73.7)</w:t>
            </w:r>
          </w:p>
        </w:tc>
        <w:tc>
          <w:tcPr>
            <w:tcW w:w="0" w:type="auto"/>
            <w:tcBorders>
              <w:top w:val="single" w:sz="2" w:space="0" w:color="auto"/>
            </w:tcBorders>
            <w:vAlign w:val="center"/>
          </w:tcPr>
          <w:p w14:paraId="237EDFEB" w14:textId="0EAF78C7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127.8 (144.3)</w:t>
            </w:r>
          </w:p>
        </w:tc>
      </w:tr>
      <w:tr w:rsidR="00E535E8" w:rsidRPr="00126FA9" w14:paraId="502E9D80" w14:textId="77777777" w:rsidTr="00F05590">
        <w:trPr>
          <w:trHeight w:val="227"/>
        </w:trPr>
        <w:tc>
          <w:tcPr>
            <w:tcW w:w="0" w:type="auto"/>
            <w:vMerge/>
            <w:tcBorders>
              <w:bottom w:val="single" w:sz="2" w:space="0" w:color="auto"/>
            </w:tcBorders>
            <w:vAlign w:val="center"/>
          </w:tcPr>
          <w:p w14:paraId="144EADDA" w14:textId="77777777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86" w:type="dxa"/>
            <w:tcBorders>
              <w:bottom w:val="single" w:sz="2" w:space="0" w:color="auto"/>
            </w:tcBorders>
            <w:vAlign w:val="center"/>
          </w:tcPr>
          <w:p w14:paraId="1D19A00D" w14:textId="723DDD72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DFT</w:t>
            </w:r>
            <w:r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[c]</w:t>
            </w:r>
          </w:p>
        </w:tc>
        <w:tc>
          <w:tcPr>
            <w:tcW w:w="0" w:type="auto"/>
            <w:tcBorders>
              <w:bottom w:val="single" w:sz="2" w:space="0" w:color="auto"/>
            </w:tcBorders>
            <w:vAlign w:val="center"/>
          </w:tcPr>
          <w:p w14:paraId="7B1DC765" w14:textId="6262559B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12.09 (4.30</w:t>
            </w:r>
          </w:p>
        </w:tc>
        <w:tc>
          <w:tcPr>
            <w:tcW w:w="0" w:type="auto"/>
            <w:tcBorders>
              <w:bottom w:val="single" w:sz="2" w:space="0" w:color="auto"/>
            </w:tcBorders>
            <w:vAlign w:val="center"/>
          </w:tcPr>
          <w:p w14:paraId="40776221" w14:textId="00099499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278.9 (75.4)</w:t>
            </w:r>
          </w:p>
        </w:tc>
        <w:tc>
          <w:tcPr>
            <w:tcW w:w="0" w:type="auto"/>
            <w:tcBorders>
              <w:bottom w:val="single" w:sz="2" w:space="0" w:color="auto"/>
            </w:tcBorders>
            <w:vAlign w:val="center"/>
          </w:tcPr>
          <w:p w14:paraId="297031AE" w14:textId="5EB591AB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126.1 (144.6)</w:t>
            </w:r>
          </w:p>
        </w:tc>
      </w:tr>
      <w:tr w:rsidR="00E535E8" w:rsidRPr="00126FA9" w14:paraId="31E29B1C" w14:textId="77777777" w:rsidTr="00F05590">
        <w:trPr>
          <w:trHeight w:val="227"/>
        </w:trPr>
        <w:tc>
          <w:tcPr>
            <w:tcW w:w="0" w:type="auto"/>
            <w:vMerge w:val="restart"/>
            <w:tcBorders>
              <w:top w:val="single" w:sz="2" w:space="0" w:color="auto"/>
            </w:tcBorders>
            <w:vAlign w:val="center"/>
          </w:tcPr>
          <w:p w14:paraId="02F04B3D" w14:textId="1302B290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sz w:val="14"/>
                <w:szCs w:val="14"/>
                <w:lang w:val="en-US"/>
              </w:rPr>
            </w:pPr>
            <w:r w:rsidRPr="00126FA9">
              <w:rPr>
                <w:sz w:val="14"/>
                <w:szCs w:val="14"/>
                <w:lang w:val="en-US"/>
              </w:rPr>
              <w:t>5d</w:t>
            </w:r>
          </w:p>
        </w:tc>
        <w:tc>
          <w:tcPr>
            <w:tcW w:w="686" w:type="dxa"/>
            <w:tcBorders>
              <w:top w:val="single" w:sz="2" w:space="0" w:color="auto"/>
            </w:tcBorders>
            <w:vAlign w:val="center"/>
          </w:tcPr>
          <w:p w14:paraId="63CE99BD" w14:textId="3E20ED81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proofErr w:type="spellStart"/>
            <w:r w:rsidRPr="00126FA9">
              <w:rPr>
                <w:b w:val="0"/>
                <w:sz w:val="14"/>
                <w:szCs w:val="14"/>
                <w:lang w:val="en-US"/>
              </w:rPr>
              <w:t>Exp</w:t>
            </w:r>
            <w:proofErr w:type="spellEnd"/>
            <w:r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[b]</w:t>
            </w:r>
          </w:p>
        </w:tc>
        <w:tc>
          <w:tcPr>
            <w:tcW w:w="0" w:type="auto"/>
            <w:tcBorders>
              <w:top w:val="single" w:sz="2" w:space="0" w:color="auto"/>
            </w:tcBorders>
            <w:vAlign w:val="center"/>
          </w:tcPr>
          <w:p w14:paraId="07ECC660" w14:textId="31BBE3A4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12.57 (4.24)</w:t>
            </w:r>
          </w:p>
        </w:tc>
        <w:tc>
          <w:tcPr>
            <w:tcW w:w="0" w:type="auto"/>
            <w:tcBorders>
              <w:top w:val="single" w:sz="2" w:space="0" w:color="auto"/>
            </w:tcBorders>
            <w:vAlign w:val="center"/>
          </w:tcPr>
          <w:p w14:paraId="2182F4C5" w14:textId="378D2AF9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289.0 (</w:t>
            </w:r>
            <w:proofErr w:type="gramStart"/>
            <w:r w:rsidRPr="00126FA9">
              <w:rPr>
                <w:b w:val="0"/>
                <w:sz w:val="14"/>
                <w:szCs w:val="14"/>
                <w:lang w:val="en-US"/>
              </w:rPr>
              <w:t>71.4)</w:t>
            </w:r>
            <w:r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[</w:t>
            </w:r>
            <w:proofErr w:type="gramEnd"/>
            <w:r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d]</w:t>
            </w:r>
          </w:p>
        </w:tc>
        <w:tc>
          <w:tcPr>
            <w:tcW w:w="0" w:type="auto"/>
            <w:tcBorders>
              <w:top w:val="single" w:sz="2" w:space="0" w:color="auto"/>
            </w:tcBorders>
            <w:vAlign w:val="center"/>
          </w:tcPr>
          <w:p w14:paraId="2E84A60A" w14:textId="49136FE1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-</w:t>
            </w:r>
          </w:p>
        </w:tc>
      </w:tr>
      <w:tr w:rsidR="00E535E8" w:rsidRPr="00126FA9" w14:paraId="56A82C29" w14:textId="77777777" w:rsidTr="00F05590">
        <w:trPr>
          <w:trHeight w:val="227"/>
        </w:trPr>
        <w:tc>
          <w:tcPr>
            <w:tcW w:w="0" w:type="auto"/>
            <w:vMerge/>
            <w:tcBorders>
              <w:bottom w:val="single" w:sz="2" w:space="0" w:color="auto"/>
            </w:tcBorders>
            <w:vAlign w:val="center"/>
          </w:tcPr>
          <w:p w14:paraId="13D5196E" w14:textId="77777777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</w:p>
        </w:tc>
        <w:tc>
          <w:tcPr>
            <w:tcW w:w="686" w:type="dxa"/>
            <w:tcBorders>
              <w:bottom w:val="single" w:sz="2" w:space="0" w:color="auto"/>
            </w:tcBorders>
            <w:vAlign w:val="center"/>
          </w:tcPr>
          <w:p w14:paraId="7CC3258E" w14:textId="2C8CF4ED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DFT</w:t>
            </w:r>
            <w:r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[c]</w:t>
            </w:r>
          </w:p>
        </w:tc>
        <w:tc>
          <w:tcPr>
            <w:tcW w:w="0" w:type="auto"/>
            <w:tcBorders>
              <w:bottom w:val="single" w:sz="2" w:space="0" w:color="auto"/>
            </w:tcBorders>
            <w:vAlign w:val="center"/>
          </w:tcPr>
          <w:p w14:paraId="6584ADC6" w14:textId="497DB78F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12.03 (4.69)</w:t>
            </w:r>
          </w:p>
        </w:tc>
        <w:tc>
          <w:tcPr>
            <w:tcW w:w="0" w:type="auto"/>
            <w:tcBorders>
              <w:bottom w:val="single" w:sz="2" w:space="0" w:color="auto"/>
            </w:tcBorders>
            <w:vAlign w:val="center"/>
          </w:tcPr>
          <w:p w14:paraId="2E0B6211" w14:textId="6B6D62C3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274.6 (74.0)</w:t>
            </w:r>
          </w:p>
        </w:tc>
        <w:tc>
          <w:tcPr>
            <w:tcW w:w="0" w:type="auto"/>
            <w:tcBorders>
              <w:bottom w:val="single" w:sz="2" w:space="0" w:color="auto"/>
            </w:tcBorders>
            <w:vAlign w:val="center"/>
          </w:tcPr>
          <w:p w14:paraId="713D45B5" w14:textId="6AB3E814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125.6 (144.4)</w:t>
            </w:r>
          </w:p>
        </w:tc>
      </w:tr>
      <w:tr w:rsidR="00E535E8" w:rsidRPr="00126FA9" w14:paraId="2F298E37" w14:textId="77777777" w:rsidTr="00F05590">
        <w:trPr>
          <w:trHeight w:val="227"/>
        </w:trPr>
        <w:tc>
          <w:tcPr>
            <w:tcW w:w="0" w:type="auto"/>
            <w:vMerge w:val="restart"/>
            <w:tcBorders>
              <w:top w:val="single" w:sz="2" w:space="0" w:color="auto"/>
            </w:tcBorders>
            <w:vAlign w:val="center"/>
          </w:tcPr>
          <w:p w14:paraId="7B67E117" w14:textId="460C9FEB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sz w:val="14"/>
                <w:szCs w:val="14"/>
                <w:lang w:val="en-US"/>
              </w:rPr>
            </w:pPr>
            <w:r w:rsidRPr="00126FA9">
              <w:rPr>
                <w:sz w:val="14"/>
                <w:szCs w:val="14"/>
                <w:lang w:val="en-US"/>
              </w:rPr>
              <w:t>5e</w:t>
            </w:r>
          </w:p>
        </w:tc>
        <w:tc>
          <w:tcPr>
            <w:tcW w:w="686" w:type="dxa"/>
            <w:tcBorders>
              <w:top w:val="single" w:sz="2" w:space="0" w:color="auto"/>
            </w:tcBorders>
            <w:vAlign w:val="center"/>
          </w:tcPr>
          <w:p w14:paraId="5B3334F4" w14:textId="239437B0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proofErr w:type="spellStart"/>
            <w:r w:rsidRPr="00126FA9">
              <w:rPr>
                <w:b w:val="0"/>
                <w:sz w:val="14"/>
                <w:szCs w:val="14"/>
                <w:lang w:val="en-US"/>
              </w:rPr>
              <w:t>Exp</w:t>
            </w:r>
            <w:proofErr w:type="spellEnd"/>
            <w:r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[b]</w:t>
            </w:r>
          </w:p>
        </w:tc>
        <w:tc>
          <w:tcPr>
            <w:tcW w:w="0" w:type="auto"/>
            <w:tcBorders>
              <w:top w:val="single" w:sz="2" w:space="0" w:color="auto"/>
            </w:tcBorders>
            <w:vAlign w:val="center"/>
          </w:tcPr>
          <w:p w14:paraId="56834962" w14:textId="1452E31B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11.74 (3.26)</w:t>
            </w:r>
          </w:p>
        </w:tc>
        <w:tc>
          <w:tcPr>
            <w:tcW w:w="0" w:type="auto"/>
            <w:tcBorders>
              <w:top w:val="single" w:sz="2" w:space="0" w:color="auto"/>
            </w:tcBorders>
            <w:vAlign w:val="center"/>
          </w:tcPr>
          <w:p w14:paraId="05A31F27" w14:textId="17351603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284.6 (</w:t>
            </w:r>
            <w:proofErr w:type="gramStart"/>
            <w:r w:rsidRPr="00126FA9">
              <w:rPr>
                <w:b w:val="0"/>
                <w:sz w:val="14"/>
                <w:szCs w:val="14"/>
                <w:lang w:val="en-US"/>
              </w:rPr>
              <w:t>70.7)</w:t>
            </w:r>
            <w:r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[</w:t>
            </w:r>
            <w:proofErr w:type="gramEnd"/>
            <w:r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d]</w:t>
            </w:r>
          </w:p>
        </w:tc>
        <w:tc>
          <w:tcPr>
            <w:tcW w:w="0" w:type="auto"/>
            <w:tcBorders>
              <w:top w:val="single" w:sz="2" w:space="0" w:color="auto"/>
            </w:tcBorders>
            <w:vAlign w:val="center"/>
          </w:tcPr>
          <w:p w14:paraId="5DEED9E2" w14:textId="45FAB84C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-</w:t>
            </w:r>
          </w:p>
        </w:tc>
      </w:tr>
      <w:tr w:rsidR="00E535E8" w:rsidRPr="00126FA9" w14:paraId="7AFB5E7A" w14:textId="77777777" w:rsidTr="00F05590">
        <w:trPr>
          <w:trHeight w:val="227"/>
        </w:trPr>
        <w:tc>
          <w:tcPr>
            <w:tcW w:w="0" w:type="auto"/>
            <w:vMerge/>
            <w:tcBorders>
              <w:bottom w:val="single" w:sz="8" w:space="0" w:color="auto"/>
            </w:tcBorders>
            <w:vAlign w:val="center"/>
          </w:tcPr>
          <w:p w14:paraId="6841A906" w14:textId="77777777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</w:p>
        </w:tc>
        <w:tc>
          <w:tcPr>
            <w:tcW w:w="686" w:type="dxa"/>
            <w:tcBorders>
              <w:bottom w:val="single" w:sz="8" w:space="0" w:color="auto"/>
            </w:tcBorders>
            <w:vAlign w:val="center"/>
          </w:tcPr>
          <w:p w14:paraId="39FE2B3D" w14:textId="3C35B5D7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DFT</w:t>
            </w:r>
            <w:r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[c]</w:t>
            </w:r>
          </w:p>
        </w:tc>
        <w:tc>
          <w:tcPr>
            <w:tcW w:w="0" w:type="auto"/>
            <w:tcBorders>
              <w:bottom w:val="single" w:sz="8" w:space="0" w:color="auto"/>
            </w:tcBorders>
            <w:vAlign w:val="center"/>
          </w:tcPr>
          <w:p w14:paraId="66CD97C1" w14:textId="094C4E7C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11.06 (</w:t>
            </w:r>
            <w:r w:rsidR="007E2F24" w:rsidRPr="00126FA9">
              <w:rPr>
                <w:b w:val="0"/>
                <w:sz w:val="14"/>
                <w:szCs w:val="14"/>
                <w:lang w:val="en-US"/>
              </w:rPr>
              <w:t>-</w:t>
            </w:r>
            <w:r w:rsidRPr="00126FA9">
              <w:rPr>
                <w:b w:val="0"/>
                <w:sz w:val="14"/>
                <w:szCs w:val="14"/>
                <w:lang w:val="en-US"/>
              </w:rPr>
              <w:t>)</w:t>
            </w:r>
          </w:p>
        </w:tc>
        <w:tc>
          <w:tcPr>
            <w:tcW w:w="0" w:type="auto"/>
            <w:tcBorders>
              <w:bottom w:val="single" w:sz="8" w:space="0" w:color="auto"/>
            </w:tcBorders>
            <w:vAlign w:val="center"/>
          </w:tcPr>
          <w:p w14:paraId="7843A3B9" w14:textId="5E193F8D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272.4 (</w:t>
            </w:r>
            <w:r w:rsidR="007E2F24" w:rsidRPr="00126FA9">
              <w:rPr>
                <w:b w:val="0"/>
                <w:sz w:val="14"/>
                <w:szCs w:val="14"/>
                <w:lang w:val="en-US"/>
              </w:rPr>
              <w:t>-</w:t>
            </w:r>
            <w:r w:rsidRPr="00126FA9">
              <w:rPr>
                <w:b w:val="0"/>
                <w:sz w:val="14"/>
                <w:szCs w:val="14"/>
                <w:lang w:val="en-US"/>
              </w:rPr>
              <w:t>)</w:t>
            </w:r>
          </w:p>
        </w:tc>
        <w:tc>
          <w:tcPr>
            <w:tcW w:w="0" w:type="auto"/>
            <w:tcBorders>
              <w:bottom w:val="single" w:sz="8" w:space="0" w:color="auto"/>
            </w:tcBorders>
            <w:vAlign w:val="center"/>
          </w:tcPr>
          <w:p w14:paraId="55ECDD87" w14:textId="198D6D54" w:rsidR="00E535E8" w:rsidRPr="00126FA9" w:rsidRDefault="00E535E8" w:rsidP="001520D5">
            <w:pPr>
              <w:pStyle w:val="HAcknowledgements"/>
              <w:spacing w:before="0" w:after="0" w:line="240" w:lineRule="auto"/>
              <w:contextualSpacing/>
              <w:jc w:val="center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125.4 (144.4)</w:t>
            </w:r>
          </w:p>
        </w:tc>
      </w:tr>
      <w:tr w:rsidR="00637131" w:rsidRPr="00126FA9" w14:paraId="40168ADA" w14:textId="77777777" w:rsidTr="00F05590">
        <w:trPr>
          <w:trHeight w:val="454"/>
        </w:trPr>
        <w:tc>
          <w:tcPr>
            <w:tcW w:w="4825" w:type="dxa"/>
            <w:gridSpan w:val="5"/>
            <w:tcBorders>
              <w:top w:val="single" w:sz="8" w:space="0" w:color="auto"/>
            </w:tcBorders>
            <w:vAlign w:val="center"/>
          </w:tcPr>
          <w:p w14:paraId="1397C2BD" w14:textId="71B5696E" w:rsidR="00637131" w:rsidRPr="00126FA9" w:rsidRDefault="00FF7038" w:rsidP="00D205EA">
            <w:pPr>
              <w:jc w:val="both"/>
              <w:rPr>
                <w:rFonts w:ascii="Arial" w:hAnsi="Arial" w:cs="Arial"/>
                <w:sz w:val="14"/>
                <w:szCs w:val="14"/>
              </w:rPr>
            </w:pPr>
            <w:r w:rsidRPr="00126FA9">
              <w:rPr>
                <w:rFonts w:ascii="Arial" w:hAnsi="Arial" w:cs="Arial"/>
                <w:sz w:val="14"/>
                <w:szCs w:val="14"/>
                <w:vertAlign w:val="superscript"/>
              </w:rPr>
              <w:t>[</w:t>
            </w:r>
            <w:r w:rsidR="00637131" w:rsidRPr="00126FA9">
              <w:rPr>
                <w:rFonts w:ascii="Arial" w:hAnsi="Arial" w:cs="Arial"/>
                <w:sz w:val="14"/>
                <w:szCs w:val="14"/>
                <w:vertAlign w:val="superscript"/>
              </w:rPr>
              <w:t>a</w:t>
            </w:r>
            <w:r w:rsidRPr="00126FA9">
              <w:rPr>
                <w:rFonts w:ascii="Arial" w:hAnsi="Arial" w:cs="Arial"/>
                <w:sz w:val="14"/>
                <w:szCs w:val="14"/>
                <w:vertAlign w:val="superscript"/>
              </w:rPr>
              <w:t xml:space="preserve">] </w:t>
            </w:r>
            <w:r w:rsidR="00637131" w:rsidRPr="00126FA9">
              <w:rPr>
                <w:rFonts w:ascii="Arial" w:hAnsi="Arial" w:cs="Arial"/>
                <w:sz w:val="14"/>
                <w:szCs w:val="14"/>
              </w:rPr>
              <w:t xml:space="preserve">Data for the corresponding carbenoid precursor in parenthesis. </w:t>
            </w:r>
            <w:r w:rsidRPr="00126FA9">
              <w:rPr>
                <w:rFonts w:ascii="Arial" w:hAnsi="Arial" w:cs="Arial"/>
                <w:sz w:val="14"/>
                <w:szCs w:val="14"/>
                <w:vertAlign w:val="superscript"/>
              </w:rPr>
              <w:t>[</w:t>
            </w:r>
            <w:r w:rsidR="00637131" w:rsidRPr="00126FA9">
              <w:rPr>
                <w:rFonts w:ascii="Arial" w:hAnsi="Arial" w:cs="Arial"/>
                <w:sz w:val="14"/>
                <w:szCs w:val="14"/>
                <w:vertAlign w:val="superscript"/>
              </w:rPr>
              <w:t>b</w:t>
            </w:r>
            <w:r w:rsidRPr="00126FA9">
              <w:rPr>
                <w:rFonts w:ascii="Arial" w:hAnsi="Arial" w:cs="Arial"/>
                <w:sz w:val="14"/>
                <w:szCs w:val="14"/>
                <w:vertAlign w:val="superscript"/>
              </w:rPr>
              <w:t xml:space="preserve">] </w:t>
            </w:r>
            <w:r w:rsidR="00637131" w:rsidRPr="00126FA9">
              <w:rPr>
                <w:rFonts w:ascii="Arial" w:hAnsi="Arial" w:cs="Arial"/>
                <w:sz w:val="14"/>
                <w:szCs w:val="14"/>
              </w:rPr>
              <w:t>-90 ºC in CD</w:t>
            </w:r>
            <w:r w:rsidR="00637131" w:rsidRPr="00126FA9">
              <w:rPr>
                <w:rFonts w:ascii="Arial" w:hAnsi="Arial" w:cs="Arial"/>
                <w:sz w:val="14"/>
                <w:szCs w:val="14"/>
                <w:vertAlign w:val="subscript"/>
              </w:rPr>
              <w:t>2</w:t>
            </w:r>
            <w:r w:rsidR="00637131" w:rsidRPr="00126FA9">
              <w:rPr>
                <w:rFonts w:ascii="Arial" w:hAnsi="Arial" w:cs="Arial"/>
                <w:sz w:val="14"/>
                <w:szCs w:val="14"/>
              </w:rPr>
              <w:t>Cl</w:t>
            </w:r>
            <w:r w:rsidR="00637131" w:rsidRPr="00126FA9">
              <w:rPr>
                <w:rFonts w:ascii="Arial" w:hAnsi="Arial" w:cs="Arial"/>
                <w:sz w:val="14"/>
                <w:szCs w:val="14"/>
                <w:vertAlign w:val="subscript"/>
              </w:rPr>
              <w:t>2</w:t>
            </w:r>
            <w:r w:rsidR="00637131" w:rsidRPr="00126FA9">
              <w:rPr>
                <w:rFonts w:ascii="Arial" w:hAnsi="Arial" w:cs="Arial"/>
                <w:sz w:val="14"/>
                <w:szCs w:val="14"/>
              </w:rPr>
              <w:t xml:space="preserve">. </w:t>
            </w:r>
            <w:r w:rsidRPr="00126FA9">
              <w:rPr>
                <w:rFonts w:ascii="Arial" w:hAnsi="Arial" w:cs="Arial"/>
                <w:sz w:val="14"/>
                <w:szCs w:val="14"/>
                <w:vertAlign w:val="superscript"/>
              </w:rPr>
              <w:t>[</w:t>
            </w:r>
            <w:r w:rsidR="00637131" w:rsidRPr="00126FA9">
              <w:rPr>
                <w:rFonts w:ascii="Arial" w:hAnsi="Arial" w:cs="Arial"/>
                <w:sz w:val="14"/>
                <w:szCs w:val="14"/>
                <w:vertAlign w:val="superscript"/>
              </w:rPr>
              <w:t>c</w:t>
            </w:r>
            <w:r w:rsidRPr="00126FA9">
              <w:rPr>
                <w:rFonts w:ascii="Arial" w:hAnsi="Arial" w:cs="Arial"/>
                <w:sz w:val="14"/>
                <w:szCs w:val="14"/>
                <w:vertAlign w:val="superscript"/>
              </w:rPr>
              <w:t>]</w:t>
            </w:r>
            <w:r w:rsidR="00637131" w:rsidRPr="00126FA9">
              <w:rPr>
                <w:rFonts w:ascii="Arial" w:hAnsi="Arial" w:cs="Arial"/>
                <w:sz w:val="14"/>
                <w:szCs w:val="14"/>
              </w:rPr>
              <w:t>Computed at 25 ºC in CH</w:t>
            </w:r>
            <w:r w:rsidR="00637131" w:rsidRPr="00126FA9">
              <w:rPr>
                <w:rFonts w:ascii="Arial" w:hAnsi="Arial" w:cs="Arial"/>
                <w:sz w:val="14"/>
                <w:szCs w:val="14"/>
                <w:vertAlign w:val="subscript"/>
              </w:rPr>
              <w:t>2</w:t>
            </w:r>
            <w:r w:rsidR="00637131" w:rsidRPr="00126FA9">
              <w:rPr>
                <w:rFonts w:ascii="Arial" w:hAnsi="Arial" w:cs="Arial"/>
                <w:sz w:val="14"/>
                <w:szCs w:val="14"/>
              </w:rPr>
              <w:t>Cl</w:t>
            </w:r>
            <w:r w:rsidR="00637131" w:rsidRPr="00126FA9">
              <w:rPr>
                <w:rFonts w:ascii="Arial" w:hAnsi="Arial" w:cs="Arial"/>
                <w:sz w:val="14"/>
                <w:szCs w:val="14"/>
                <w:vertAlign w:val="subscript"/>
              </w:rPr>
              <w:t>2</w:t>
            </w:r>
            <w:r w:rsidR="00637131" w:rsidRPr="00126FA9">
              <w:rPr>
                <w:rFonts w:ascii="Arial" w:hAnsi="Arial" w:cs="Arial"/>
                <w:sz w:val="14"/>
                <w:szCs w:val="14"/>
              </w:rPr>
              <w:t xml:space="preserve">. </w:t>
            </w:r>
            <w:r w:rsidRPr="00126FA9">
              <w:rPr>
                <w:rFonts w:ascii="Arial" w:hAnsi="Arial" w:cs="Arial"/>
                <w:sz w:val="14"/>
                <w:szCs w:val="14"/>
                <w:vertAlign w:val="superscript"/>
              </w:rPr>
              <w:t>[</w:t>
            </w:r>
            <w:r w:rsidR="00637131" w:rsidRPr="00126FA9">
              <w:rPr>
                <w:rFonts w:ascii="Arial" w:hAnsi="Arial" w:cs="Arial"/>
                <w:sz w:val="14"/>
                <w:szCs w:val="14"/>
                <w:vertAlign w:val="superscript"/>
              </w:rPr>
              <w:t>d</w:t>
            </w:r>
            <w:r w:rsidRPr="00126FA9">
              <w:rPr>
                <w:rFonts w:ascii="Arial" w:hAnsi="Arial" w:cs="Arial"/>
                <w:sz w:val="14"/>
                <w:szCs w:val="14"/>
                <w:vertAlign w:val="superscript"/>
              </w:rPr>
              <w:t>]</w:t>
            </w:r>
            <w:r w:rsidR="00637131" w:rsidRPr="00126FA9">
              <w:rPr>
                <w:rFonts w:ascii="Arial" w:hAnsi="Arial" w:cs="Arial"/>
                <w:sz w:val="14"/>
                <w:szCs w:val="14"/>
              </w:rPr>
              <w:t xml:space="preserve"> 25 ºC in toluene-</w:t>
            </w:r>
            <w:r w:rsidR="00637131" w:rsidRPr="00126FA9">
              <w:rPr>
                <w:rFonts w:ascii="Arial" w:hAnsi="Arial" w:cs="Arial"/>
                <w:i/>
                <w:sz w:val="14"/>
                <w:szCs w:val="14"/>
              </w:rPr>
              <w:t>d</w:t>
            </w:r>
            <w:r w:rsidR="00637131" w:rsidRPr="00126FA9">
              <w:rPr>
                <w:rFonts w:ascii="Arial" w:hAnsi="Arial" w:cs="Arial"/>
                <w:i/>
                <w:sz w:val="14"/>
                <w:szCs w:val="14"/>
                <w:vertAlign w:val="subscript"/>
              </w:rPr>
              <w:t>8</w:t>
            </w:r>
            <w:r w:rsidR="00637131" w:rsidRPr="00126FA9">
              <w:rPr>
                <w:rFonts w:ascii="Arial" w:hAnsi="Arial" w:cs="Arial"/>
                <w:sz w:val="14"/>
                <w:szCs w:val="14"/>
              </w:rPr>
              <w:t>.</w:t>
            </w:r>
          </w:p>
        </w:tc>
      </w:tr>
    </w:tbl>
    <w:p w14:paraId="0DEF58E8" w14:textId="41C93309" w:rsidR="000F1642" w:rsidRPr="00126FA9" w:rsidRDefault="00DE2FCC" w:rsidP="00C02193">
      <w:pPr>
        <w:pStyle w:val="SchemeCaption"/>
        <w:spacing w:before="120" w:after="120" w:line="230" w:lineRule="exact"/>
        <w:rPr>
          <w:sz w:val="17"/>
          <w:szCs w:val="17"/>
        </w:rPr>
      </w:pPr>
      <w:r w:rsidRPr="00126FA9">
        <w:rPr>
          <w:sz w:val="17"/>
          <w:szCs w:val="17"/>
          <w:lang w:val="en-US"/>
        </w:rPr>
        <w:t xml:space="preserve">The calculated structure </w:t>
      </w:r>
      <w:r w:rsidRPr="00126FA9">
        <w:rPr>
          <w:b/>
          <w:sz w:val="17"/>
          <w:szCs w:val="17"/>
          <w:lang w:val="en-US"/>
        </w:rPr>
        <w:t xml:space="preserve">5c’ </w:t>
      </w:r>
      <w:r w:rsidRPr="00126FA9">
        <w:rPr>
          <w:sz w:val="17"/>
          <w:szCs w:val="17"/>
          <w:lang w:val="en-US"/>
        </w:rPr>
        <w:t xml:space="preserve">shows the </w:t>
      </w:r>
      <w:proofErr w:type="spellStart"/>
      <w:r w:rsidRPr="00126FA9">
        <w:rPr>
          <w:sz w:val="17"/>
          <w:szCs w:val="17"/>
          <w:lang w:val="en-US"/>
        </w:rPr>
        <w:t>mesitylidene</w:t>
      </w:r>
      <w:proofErr w:type="spellEnd"/>
      <w:r w:rsidRPr="00126FA9">
        <w:rPr>
          <w:sz w:val="17"/>
          <w:szCs w:val="17"/>
          <w:lang w:val="en-US"/>
        </w:rPr>
        <w:t xml:space="preserve"> fragment parallel to the lower ring of the </w:t>
      </w:r>
      <w:proofErr w:type="spellStart"/>
      <w:r w:rsidRPr="00126FA9">
        <w:rPr>
          <w:sz w:val="17"/>
          <w:szCs w:val="17"/>
          <w:lang w:val="en-US"/>
        </w:rPr>
        <w:t>biaryl</w:t>
      </w:r>
      <w:proofErr w:type="spellEnd"/>
      <w:r w:rsidRPr="00126FA9">
        <w:rPr>
          <w:sz w:val="17"/>
          <w:szCs w:val="17"/>
          <w:lang w:val="en-US"/>
        </w:rPr>
        <w:t xml:space="preserve"> ligand plane </w:t>
      </w:r>
      <w:r w:rsidRPr="00126FA9">
        <w:rPr>
          <w:rFonts w:eastAsia=".SF NS Text" w:cs="Arial"/>
          <w:sz w:val="17"/>
          <w:szCs w:val="17"/>
          <w:lang w:val="en-US" w:eastAsia="en-GB"/>
        </w:rPr>
        <w:t>(Figure 1</w:t>
      </w:r>
      <w:r w:rsidR="006F5B3B" w:rsidRPr="00126FA9">
        <w:rPr>
          <w:rFonts w:eastAsia=".SF NS Text" w:cs="Arial"/>
          <w:sz w:val="17"/>
          <w:szCs w:val="17"/>
          <w:lang w:val="en-US" w:eastAsia="en-GB"/>
        </w:rPr>
        <w:t>, top</w:t>
      </w:r>
      <w:r w:rsidRPr="00126FA9">
        <w:rPr>
          <w:rFonts w:eastAsia=".SF NS Text" w:cs="Arial"/>
          <w:sz w:val="17"/>
          <w:szCs w:val="17"/>
          <w:lang w:val="en-US" w:eastAsia="en-GB"/>
        </w:rPr>
        <w:t>).</w:t>
      </w:r>
      <w:r w:rsidRPr="00126FA9">
        <w:rPr>
          <w:rFonts w:eastAsia=".SF NS Text" w:cs="Arial"/>
          <w:sz w:val="17"/>
          <w:szCs w:val="17"/>
          <w:vertAlign w:val="superscript"/>
          <w:lang w:val="en-US" w:eastAsia="en-GB"/>
        </w:rPr>
        <w:t>[</w:t>
      </w:r>
      <w:r w:rsidR="0018265D" w:rsidRPr="00126FA9">
        <w:rPr>
          <w:rStyle w:val="EndnoteReference"/>
          <w:rFonts w:eastAsia=".SF NS Text" w:cs="Arial"/>
          <w:sz w:val="17"/>
          <w:szCs w:val="17"/>
          <w:lang w:val="en-US" w:eastAsia="en-GB"/>
        </w:rPr>
        <w:endnoteReference w:id="17"/>
      </w:r>
      <w:r w:rsidRPr="00126FA9">
        <w:rPr>
          <w:rFonts w:eastAsia=".SF NS Text" w:cs="Arial"/>
          <w:sz w:val="17"/>
          <w:szCs w:val="17"/>
          <w:vertAlign w:val="superscript"/>
          <w:lang w:val="en-US" w:eastAsia="en-GB"/>
        </w:rPr>
        <w:t>]</w:t>
      </w:r>
      <w:r w:rsidRPr="00126FA9">
        <w:rPr>
          <w:sz w:val="17"/>
          <w:szCs w:val="17"/>
          <w:vertAlign w:val="superscript"/>
          <w:lang w:val="en-US"/>
        </w:rPr>
        <w:t xml:space="preserve"> </w:t>
      </w:r>
      <w:r w:rsidRPr="00126FA9">
        <w:rPr>
          <w:sz w:val="17"/>
          <w:szCs w:val="17"/>
          <w:lang w:val="en-US"/>
        </w:rPr>
        <w:t>The computed Au-C1 (2.026</w:t>
      </w:r>
      <w:r w:rsidRPr="00126FA9">
        <w:rPr>
          <w:rFonts w:eastAsia=".SF NS Text" w:cs="Arial"/>
          <w:sz w:val="17"/>
          <w:szCs w:val="17"/>
          <w:lang w:val="en-US" w:eastAsia="en-GB"/>
        </w:rPr>
        <w:t xml:space="preserve"> Å)</w:t>
      </w:r>
      <w:r w:rsidRPr="00126FA9">
        <w:rPr>
          <w:sz w:val="17"/>
          <w:szCs w:val="17"/>
          <w:lang w:val="en-US"/>
        </w:rPr>
        <w:t xml:space="preserve"> and C1-C2 (1.401</w:t>
      </w:r>
      <w:r w:rsidRPr="00126FA9">
        <w:rPr>
          <w:rFonts w:eastAsia=".SF NS Text" w:cs="Arial"/>
          <w:sz w:val="17"/>
          <w:szCs w:val="17"/>
          <w:lang w:val="en-US" w:eastAsia="en-GB"/>
        </w:rPr>
        <w:t xml:space="preserve"> Å)</w:t>
      </w:r>
      <w:r w:rsidRPr="00126FA9">
        <w:rPr>
          <w:sz w:val="17"/>
          <w:szCs w:val="17"/>
          <w:lang w:val="en-US"/>
        </w:rPr>
        <w:t xml:space="preserve"> bond distances for </w:t>
      </w:r>
      <w:r w:rsidRPr="00126FA9">
        <w:rPr>
          <w:b/>
          <w:sz w:val="17"/>
          <w:szCs w:val="17"/>
          <w:lang w:val="en-US"/>
        </w:rPr>
        <w:t>5c’</w:t>
      </w:r>
      <w:r w:rsidRPr="00126FA9">
        <w:rPr>
          <w:sz w:val="17"/>
          <w:szCs w:val="17"/>
          <w:lang w:val="en-US"/>
        </w:rPr>
        <w:t xml:space="preserve"> are slightly shorter than those for carbenoid precursor </w:t>
      </w:r>
      <w:r w:rsidRPr="00126FA9">
        <w:rPr>
          <w:b/>
          <w:sz w:val="17"/>
          <w:szCs w:val="17"/>
          <w:lang w:val="en-US"/>
        </w:rPr>
        <w:t>1c</w:t>
      </w:r>
      <w:r w:rsidRPr="00126FA9">
        <w:rPr>
          <w:sz w:val="17"/>
          <w:szCs w:val="17"/>
          <w:lang w:val="en-US"/>
        </w:rPr>
        <w:t xml:space="preserve">, Au-C1 (X-ray: 2.085 </w:t>
      </w:r>
      <w:r w:rsidRPr="00126FA9">
        <w:rPr>
          <w:rFonts w:eastAsia=".SF NS Text" w:cs="Arial"/>
          <w:sz w:val="17"/>
          <w:szCs w:val="17"/>
          <w:lang w:val="en-US" w:eastAsia="en-GB"/>
        </w:rPr>
        <w:t>Å, computed: 2.095 Å) and C1-C2 (</w:t>
      </w:r>
      <w:r w:rsidRPr="00126FA9">
        <w:rPr>
          <w:sz w:val="17"/>
          <w:szCs w:val="17"/>
          <w:lang w:val="en-US"/>
        </w:rPr>
        <w:t xml:space="preserve">X-ray: 1.498 </w:t>
      </w:r>
      <w:r w:rsidRPr="00126FA9">
        <w:rPr>
          <w:rFonts w:eastAsia=".SF NS Text" w:cs="Arial"/>
          <w:sz w:val="17"/>
          <w:szCs w:val="17"/>
          <w:lang w:val="en-US" w:eastAsia="en-GB"/>
        </w:rPr>
        <w:t>Å, computed: 1.502 Å)</w:t>
      </w:r>
      <w:r w:rsidR="00D205EA" w:rsidRPr="00126FA9">
        <w:rPr>
          <w:rFonts w:eastAsia=".SF NS Text" w:cs="Arial"/>
          <w:sz w:val="17"/>
          <w:szCs w:val="17"/>
          <w:lang w:val="en-US" w:eastAsia="en-GB"/>
        </w:rPr>
        <w:t>.</w:t>
      </w:r>
      <w:r w:rsidRPr="00126FA9">
        <w:rPr>
          <w:rFonts w:eastAsia=".SF NS Text" w:cs="Arial"/>
          <w:sz w:val="17"/>
          <w:szCs w:val="17"/>
          <w:lang w:val="en-US" w:eastAsia="en-GB"/>
        </w:rPr>
        <w:t xml:space="preserve"> </w:t>
      </w:r>
      <w:r w:rsidRPr="00126FA9">
        <w:rPr>
          <w:sz w:val="17"/>
          <w:szCs w:val="17"/>
          <w:lang w:val="en-US"/>
        </w:rPr>
        <w:t xml:space="preserve">The reactivity of electrophilic gold(I) carbenes is dominated by the LUMO orbital, which in the case of </w:t>
      </w:r>
      <w:r w:rsidRPr="00126FA9">
        <w:rPr>
          <w:b/>
          <w:sz w:val="17"/>
          <w:szCs w:val="17"/>
          <w:lang w:val="en-US"/>
        </w:rPr>
        <w:t>5c´</w:t>
      </w:r>
      <w:r w:rsidRPr="00126FA9">
        <w:rPr>
          <w:sz w:val="17"/>
          <w:szCs w:val="17"/>
          <w:lang w:val="en-US"/>
        </w:rPr>
        <w:t xml:space="preserve"> is located over the occupied </w:t>
      </w:r>
      <w:proofErr w:type="spellStart"/>
      <w:proofErr w:type="gramStart"/>
      <w:r w:rsidRPr="00126FA9">
        <w:rPr>
          <w:sz w:val="17"/>
          <w:szCs w:val="17"/>
          <w:lang w:val="en-US"/>
        </w:rPr>
        <w:t>d</w:t>
      </w:r>
      <w:r w:rsidRPr="00126FA9">
        <w:rPr>
          <w:sz w:val="17"/>
          <w:szCs w:val="17"/>
          <w:vertAlign w:val="subscript"/>
          <w:lang w:val="en-US"/>
        </w:rPr>
        <w:t>xz</w:t>
      </w:r>
      <w:proofErr w:type="spellEnd"/>
      <w:r w:rsidRPr="00126FA9">
        <w:rPr>
          <w:sz w:val="17"/>
          <w:szCs w:val="17"/>
          <w:lang w:val="en-US"/>
        </w:rPr>
        <w:t>(</w:t>
      </w:r>
      <w:proofErr w:type="gramEnd"/>
      <w:r w:rsidRPr="00126FA9">
        <w:rPr>
          <w:sz w:val="17"/>
          <w:szCs w:val="17"/>
          <w:lang w:val="en-US"/>
        </w:rPr>
        <w:t>Au) orbital at gold and the 2p</w:t>
      </w:r>
      <w:r w:rsidRPr="00126FA9">
        <w:rPr>
          <w:sz w:val="17"/>
          <w:szCs w:val="17"/>
          <w:vertAlign w:val="superscript"/>
          <w:lang w:val="en-US"/>
        </w:rPr>
        <w:sym w:font="Symbol" w:char="F070"/>
      </w:r>
      <w:r w:rsidRPr="00126FA9">
        <w:rPr>
          <w:sz w:val="17"/>
          <w:szCs w:val="17"/>
          <w:lang w:val="en-US"/>
        </w:rPr>
        <w:t>-system of the carbene ligand</w:t>
      </w:r>
      <w:r w:rsidR="006F5B3B" w:rsidRPr="00126FA9">
        <w:rPr>
          <w:sz w:val="17"/>
          <w:szCs w:val="17"/>
          <w:lang w:val="en-US"/>
        </w:rPr>
        <w:t xml:space="preserve"> (Figure 1, bottom left)</w:t>
      </w:r>
      <w:r w:rsidRPr="00126FA9">
        <w:rPr>
          <w:sz w:val="17"/>
          <w:szCs w:val="17"/>
          <w:lang w:val="en-US"/>
        </w:rPr>
        <w:t>.</w:t>
      </w:r>
      <w:r w:rsidRPr="00126FA9">
        <w:rPr>
          <w:sz w:val="17"/>
          <w:szCs w:val="17"/>
          <w:vertAlign w:val="superscript"/>
          <w:lang w:val="en-US"/>
        </w:rPr>
        <w:t xml:space="preserve"> </w:t>
      </w:r>
      <w:proofErr w:type="gramStart"/>
      <w:r w:rsidRPr="00126FA9">
        <w:rPr>
          <w:sz w:val="17"/>
          <w:szCs w:val="17"/>
          <w:lang w:val="en-US"/>
        </w:rPr>
        <w:t>A</w:t>
      </w:r>
      <w:proofErr w:type="gramEnd"/>
      <w:r w:rsidRPr="00126FA9">
        <w:rPr>
          <w:sz w:val="17"/>
          <w:szCs w:val="17"/>
          <w:lang w:val="en-US"/>
        </w:rPr>
        <w:t xml:space="preserve"> NBO analysis for </w:t>
      </w:r>
      <w:r w:rsidRPr="00126FA9">
        <w:rPr>
          <w:b/>
          <w:sz w:val="17"/>
          <w:szCs w:val="17"/>
          <w:lang w:val="en-US"/>
        </w:rPr>
        <w:t>5c´</w:t>
      </w:r>
      <w:r w:rsidRPr="00126FA9">
        <w:rPr>
          <w:sz w:val="17"/>
          <w:szCs w:val="17"/>
          <w:lang w:val="en-US"/>
        </w:rPr>
        <w:t xml:space="preserve"> revealed two main electronic contributions involved in the </w:t>
      </w:r>
      <w:r w:rsidRPr="00126FA9">
        <w:rPr>
          <w:sz w:val="17"/>
          <w:szCs w:val="17"/>
          <w:lang w:val="en-US"/>
        </w:rPr>
        <w:sym w:font="Symbol" w:char="F070"/>
      </w:r>
      <w:r w:rsidRPr="00126FA9">
        <w:rPr>
          <w:sz w:val="17"/>
          <w:szCs w:val="17"/>
          <w:lang w:val="en-US"/>
        </w:rPr>
        <w:t xml:space="preserve">-orbital stabilization of C1. First, a small </w:t>
      </w:r>
      <w:r w:rsidRPr="00126FA9">
        <w:rPr>
          <w:sz w:val="17"/>
          <w:szCs w:val="17"/>
          <w:lang w:val="en-US"/>
        </w:rPr>
        <w:sym w:font="Symbol" w:char="F070"/>
      </w:r>
      <w:r w:rsidRPr="00126FA9">
        <w:rPr>
          <w:sz w:val="17"/>
          <w:szCs w:val="17"/>
          <w:lang w:val="en-US"/>
        </w:rPr>
        <w:t xml:space="preserve">-backdonation with </w:t>
      </w:r>
      <w:proofErr w:type="spellStart"/>
      <w:r w:rsidRPr="00126FA9">
        <w:rPr>
          <w:rFonts w:eastAsia="Times New Roman"/>
          <w:color w:val="000000"/>
          <w:sz w:val="17"/>
          <w:szCs w:val="17"/>
          <w:lang w:val="en-US"/>
        </w:rPr>
        <w:t>d</w:t>
      </w:r>
      <w:r w:rsidRPr="00126FA9">
        <w:rPr>
          <w:rFonts w:eastAsia="Times New Roman"/>
          <w:color w:val="000000"/>
          <w:sz w:val="17"/>
          <w:szCs w:val="17"/>
          <w:vertAlign w:val="subscript"/>
          <w:lang w:val="en-US"/>
        </w:rPr>
        <w:t>xz</w:t>
      </w:r>
      <w:proofErr w:type="spellEnd"/>
      <w:r w:rsidRPr="00126FA9">
        <w:rPr>
          <w:rFonts w:eastAsia="Times New Roman"/>
          <w:color w:val="000000"/>
          <w:sz w:val="17"/>
          <w:szCs w:val="17"/>
          <w:lang w:val="en-US"/>
        </w:rPr>
        <w:t>(Au) to 2p</w:t>
      </w:r>
      <w:r w:rsidRPr="00126FA9">
        <w:rPr>
          <w:sz w:val="17"/>
          <w:szCs w:val="17"/>
          <w:vertAlign w:val="superscript"/>
          <w:lang w:val="en-US"/>
        </w:rPr>
        <w:sym w:font="Symbol" w:char="F070"/>
      </w:r>
      <w:r w:rsidRPr="00126FA9">
        <w:rPr>
          <w:rFonts w:eastAsia="Times New Roman"/>
          <w:color w:val="000000"/>
          <w:sz w:val="17"/>
          <w:szCs w:val="17"/>
          <w:lang w:val="en-US"/>
        </w:rPr>
        <w:t>(C1) donor-acceptor interaction (24.4 Kcal/</w:t>
      </w:r>
      <w:proofErr w:type="spellStart"/>
      <w:r w:rsidRPr="00126FA9">
        <w:rPr>
          <w:rFonts w:eastAsia="Times New Roman"/>
          <w:color w:val="000000"/>
          <w:sz w:val="17"/>
          <w:szCs w:val="17"/>
          <w:lang w:val="en-US"/>
        </w:rPr>
        <w:t>mol</w:t>
      </w:r>
      <w:proofErr w:type="spellEnd"/>
      <w:r w:rsidRPr="00126FA9">
        <w:rPr>
          <w:rFonts w:eastAsia="Times New Roman"/>
          <w:color w:val="000000"/>
          <w:sz w:val="17"/>
          <w:szCs w:val="17"/>
          <w:lang w:val="en-US"/>
        </w:rPr>
        <w:t>) and 3.7% contribution of 2p</w:t>
      </w:r>
      <w:r w:rsidRPr="00126FA9">
        <w:rPr>
          <w:sz w:val="17"/>
          <w:szCs w:val="17"/>
          <w:vertAlign w:val="superscript"/>
          <w:lang w:val="en-US"/>
        </w:rPr>
        <w:sym w:font="Symbol" w:char="F070"/>
      </w:r>
      <w:r w:rsidRPr="00126FA9">
        <w:rPr>
          <w:rFonts w:eastAsia="Times New Roman"/>
          <w:color w:val="000000"/>
          <w:sz w:val="17"/>
          <w:szCs w:val="17"/>
          <w:lang w:val="en-US"/>
        </w:rPr>
        <w:t>(C1) in the corresponding NLMO</w:t>
      </w:r>
      <w:r w:rsidR="00556652" w:rsidRPr="00126FA9">
        <w:rPr>
          <w:rFonts w:eastAsia="Times New Roman"/>
          <w:color w:val="000000"/>
          <w:sz w:val="17"/>
          <w:szCs w:val="17"/>
          <w:lang w:val="en-US"/>
        </w:rPr>
        <w:t xml:space="preserve"> (Figure 1, </w:t>
      </w:r>
      <w:r w:rsidR="006F5B3B" w:rsidRPr="00126FA9">
        <w:rPr>
          <w:rFonts w:eastAsia="Times New Roman"/>
          <w:color w:val="000000"/>
          <w:sz w:val="17"/>
          <w:szCs w:val="17"/>
          <w:lang w:val="en-US"/>
        </w:rPr>
        <w:t>bottom right</w:t>
      </w:r>
      <w:r w:rsidR="00556652" w:rsidRPr="00126FA9">
        <w:rPr>
          <w:rFonts w:eastAsia="Times New Roman"/>
          <w:color w:val="000000"/>
          <w:sz w:val="17"/>
          <w:szCs w:val="17"/>
          <w:lang w:val="en-US"/>
        </w:rPr>
        <w:t>)</w:t>
      </w:r>
      <w:r w:rsidRPr="00126FA9">
        <w:rPr>
          <w:rFonts w:eastAsia="Times New Roman"/>
          <w:color w:val="000000"/>
          <w:sz w:val="17"/>
          <w:szCs w:val="17"/>
          <w:lang w:val="en-US"/>
        </w:rPr>
        <w:t>,</w:t>
      </w:r>
      <w:r w:rsidRPr="00126FA9">
        <w:rPr>
          <w:rFonts w:eastAsia="Times New Roman"/>
          <w:color w:val="000000"/>
          <w:sz w:val="20"/>
          <w:szCs w:val="20"/>
          <w:lang w:val="en-US"/>
        </w:rPr>
        <w:t xml:space="preserve"> </w:t>
      </w:r>
      <w:r w:rsidRPr="00126FA9">
        <w:rPr>
          <w:sz w:val="17"/>
          <w:szCs w:val="17"/>
          <w:lang w:val="en-US"/>
        </w:rPr>
        <w:t>along with a lone pair at C2 (</w:t>
      </w:r>
      <w:r w:rsidRPr="00126FA9">
        <w:rPr>
          <w:rFonts w:eastAsia="Times New Roman"/>
          <w:color w:val="000000"/>
          <w:sz w:val="17"/>
          <w:szCs w:val="17"/>
          <w:lang w:val="en-US"/>
        </w:rPr>
        <w:t>2p</w:t>
      </w:r>
      <w:r w:rsidRPr="00126FA9">
        <w:rPr>
          <w:sz w:val="17"/>
          <w:szCs w:val="17"/>
          <w:vertAlign w:val="superscript"/>
          <w:lang w:val="en-US"/>
        </w:rPr>
        <w:sym w:font="Symbol" w:char="F070"/>
      </w:r>
      <w:r w:rsidRPr="00126FA9">
        <w:rPr>
          <w:rFonts w:eastAsia="Times New Roman"/>
          <w:color w:val="000000"/>
          <w:sz w:val="17"/>
          <w:szCs w:val="17"/>
          <w:lang w:val="en-US"/>
        </w:rPr>
        <w:t xml:space="preserve">(C2)) </w:t>
      </w:r>
      <w:r w:rsidRPr="00126FA9">
        <w:rPr>
          <w:sz w:val="17"/>
          <w:szCs w:val="17"/>
          <w:lang w:val="en-US"/>
        </w:rPr>
        <w:t xml:space="preserve">highly polarized towards C1 (23.5% on </w:t>
      </w:r>
      <w:r w:rsidRPr="00126FA9">
        <w:rPr>
          <w:rFonts w:eastAsia="Times New Roman"/>
          <w:color w:val="000000"/>
          <w:sz w:val="17"/>
          <w:szCs w:val="17"/>
          <w:lang w:val="en-US"/>
        </w:rPr>
        <w:t>2p</w:t>
      </w:r>
      <w:r w:rsidRPr="00126FA9">
        <w:rPr>
          <w:sz w:val="17"/>
          <w:szCs w:val="17"/>
          <w:vertAlign w:val="superscript"/>
          <w:lang w:val="en-US"/>
        </w:rPr>
        <w:sym w:font="Symbol" w:char="F070"/>
      </w:r>
      <w:r w:rsidRPr="00126FA9">
        <w:rPr>
          <w:rFonts w:eastAsia="Times New Roman"/>
          <w:color w:val="000000"/>
          <w:sz w:val="17"/>
          <w:szCs w:val="17"/>
          <w:lang w:val="en-US"/>
        </w:rPr>
        <w:t>(C1)</w:t>
      </w:r>
      <w:r w:rsidR="00D205EA" w:rsidRPr="00126FA9">
        <w:rPr>
          <w:rFonts w:eastAsia="Times New Roman"/>
          <w:color w:val="000000"/>
          <w:sz w:val="17"/>
          <w:szCs w:val="17"/>
          <w:lang w:val="en-US"/>
        </w:rPr>
        <w:t>)</w:t>
      </w:r>
      <w:r w:rsidRPr="00126FA9">
        <w:rPr>
          <w:sz w:val="17"/>
          <w:szCs w:val="17"/>
          <w:lang w:val="en-US"/>
        </w:rPr>
        <w:t>.</w:t>
      </w:r>
      <w:r w:rsidR="006F5B3B" w:rsidRPr="00126FA9">
        <w:rPr>
          <w:rStyle w:val="EndnoteReference"/>
          <w:sz w:val="17"/>
          <w:szCs w:val="17"/>
          <w:lang w:val="en-US"/>
        </w:rPr>
        <w:endnoteReference w:id="18"/>
      </w:r>
      <w:r w:rsidR="006F5B3B" w:rsidRPr="00126FA9">
        <w:rPr>
          <w:sz w:val="17"/>
          <w:szCs w:val="17"/>
          <w:lang w:val="en-US"/>
        </w:rPr>
        <w:t xml:space="preserve"> </w:t>
      </w:r>
      <w:r w:rsidRPr="00126FA9">
        <w:rPr>
          <w:sz w:val="17"/>
          <w:szCs w:val="17"/>
          <w:lang w:val="en-US"/>
        </w:rPr>
        <w:t>The calculated energy barrier to Au-C1 (</w:t>
      </w:r>
      <w:r w:rsidRPr="00126FA9">
        <w:rPr>
          <w:sz w:val="17"/>
          <w:szCs w:val="17"/>
          <w:lang w:val="en-US"/>
        </w:rPr>
        <w:sym w:font="Symbol" w:char="F044"/>
      </w:r>
      <w:r w:rsidRPr="00126FA9">
        <w:rPr>
          <w:sz w:val="17"/>
          <w:szCs w:val="17"/>
          <w:lang w:val="en-US"/>
        </w:rPr>
        <w:t>G</w:t>
      </w:r>
      <w:r w:rsidRPr="00126FA9">
        <w:rPr>
          <w:sz w:val="17"/>
          <w:szCs w:val="17"/>
          <w:vertAlign w:val="superscript"/>
          <w:lang w:val="en-US"/>
        </w:rPr>
        <w:t xml:space="preserve">‡ </w:t>
      </w:r>
      <w:r w:rsidRPr="00126FA9">
        <w:rPr>
          <w:sz w:val="17"/>
          <w:szCs w:val="17"/>
          <w:lang w:val="en-US"/>
        </w:rPr>
        <w:t>= 1.3 kcal/</w:t>
      </w:r>
      <w:proofErr w:type="spellStart"/>
      <w:r w:rsidRPr="00126FA9">
        <w:rPr>
          <w:sz w:val="17"/>
          <w:szCs w:val="17"/>
          <w:lang w:val="en-US"/>
        </w:rPr>
        <w:t>mol</w:t>
      </w:r>
      <w:proofErr w:type="spellEnd"/>
      <w:r w:rsidRPr="00126FA9">
        <w:rPr>
          <w:sz w:val="17"/>
          <w:szCs w:val="17"/>
          <w:lang w:val="en-US"/>
        </w:rPr>
        <w:t>) and C1-C2 (</w:t>
      </w:r>
      <w:r w:rsidRPr="00126FA9">
        <w:rPr>
          <w:sz w:val="17"/>
          <w:szCs w:val="17"/>
          <w:lang w:val="en-US"/>
        </w:rPr>
        <w:sym w:font="Symbol" w:char="F044"/>
      </w:r>
      <w:r w:rsidRPr="00126FA9">
        <w:rPr>
          <w:sz w:val="17"/>
          <w:szCs w:val="17"/>
          <w:lang w:val="en-US"/>
        </w:rPr>
        <w:t>G</w:t>
      </w:r>
      <w:r w:rsidRPr="00126FA9">
        <w:rPr>
          <w:sz w:val="17"/>
          <w:szCs w:val="17"/>
          <w:vertAlign w:val="superscript"/>
          <w:lang w:val="en-US"/>
        </w:rPr>
        <w:t xml:space="preserve">‡ </w:t>
      </w:r>
      <w:r w:rsidRPr="00126FA9">
        <w:rPr>
          <w:sz w:val="17"/>
          <w:szCs w:val="17"/>
          <w:lang w:val="en-US"/>
        </w:rPr>
        <w:t>= 18.6 kcal/</w:t>
      </w:r>
      <w:proofErr w:type="spellStart"/>
      <w:r w:rsidRPr="00126FA9">
        <w:rPr>
          <w:sz w:val="17"/>
          <w:szCs w:val="17"/>
          <w:lang w:val="en-US"/>
        </w:rPr>
        <w:t>mol</w:t>
      </w:r>
      <w:proofErr w:type="spellEnd"/>
      <w:r w:rsidRPr="00126FA9">
        <w:rPr>
          <w:sz w:val="17"/>
          <w:szCs w:val="17"/>
          <w:lang w:val="en-US"/>
        </w:rPr>
        <w:t xml:space="preserve">) bond rotation supported the low Au-C1 bond </w:t>
      </w:r>
      <w:r w:rsidRPr="00126FA9">
        <w:rPr>
          <w:sz w:val="17"/>
          <w:szCs w:val="17"/>
          <w:lang w:val="en-US"/>
        </w:rPr>
        <w:sym w:font="Symbol" w:char="F070"/>
      </w:r>
      <w:r w:rsidRPr="00126FA9">
        <w:rPr>
          <w:sz w:val="17"/>
          <w:szCs w:val="17"/>
          <w:lang w:val="en-US"/>
        </w:rPr>
        <w:t xml:space="preserve">-character and a significant C1-C2 </w:t>
      </w:r>
      <w:r w:rsidRPr="00126FA9">
        <w:rPr>
          <w:sz w:val="17"/>
          <w:szCs w:val="17"/>
          <w:lang w:val="en-US"/>
        </w:rPr>
        <w:sym w:font="Symbol" w:char="F070"/>
      </w:r>
      <w:r w:rsidRPr="00126FA9">
        <w:rPr>
          <w:sz w:val="17"/>
          <w:szCs w:val="17"/>
          <w:lang w:val="en-US"/>
        </w:rPr>
        <w:t>-bond.</w:t>
      </w:r>
      <w:r w:rsidR="00476C77" w:rsidRPr="00126FA9">
        <w:rPr>
          <w:sz w:val="17"/>
          <w:szCs w:val="17"/>
          <w:lang w:val="en-US"/>
        </w:rPr>
        <w:t xml:space="preserve"> </w:t>
      </w:r>
      <w:r w:rsidR="00BA45DD" w:rsidRPr="00126FA9">
        <w:rPr>
          <w:sz w:val="17"/>
          <w:szCs w:val="17"/>
          <w:lang w:val="en-US"/>
        </w:rPr>
        <w:t>Although for these species the benzyl carbocation structure predominates, back-donation from gold is expected to be higher for other alkyl-substituted gold(I)-carbenes generated under catalytic conditions.</w:t>
      </w:r>
    </w:p>
    <w:p w14:paraId="774984FF" w14:textId="2786CDB1" w:rsidR="006A69FD" w:rsidRPr="00126FA9" w:rsidRDefault="0025146A" w:rsidP="003F1F84">
      <w:pPr>
        <w:pStyle w:val="HAcknowledgements"/>
        <w:spacing w:before="0" w:after="0"/>
        <w:jc w:val="center"/>
        <w:rPr>
          <w:b w:val="0"/>
          <w:lang w:val="en-US"/>
        </w:rPr>
      </w:pPr>
      <w:r w:rsidRPr="00126FA9">
        <w:rPr>
          <w:b w:val="0"/>
          <w:noProof/>
          <w:lang w:val="en-US"/>
        </w:rPr>
        <w:drawing>
          <wp:inline distT="0" distB="0" distL="0" distR="0" wp14:anchorId="798DD371" wp14:editId="53DEEE97">
            <wp:extent cx="2948400" cy="1936800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2948400" cy="193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153082" w14:textId="3A5B3157" w:rsidR="002A0AB6" w:rsidRPr="00126FA9" w:rsidRDefault="002A0AB6" w:rsidP="0097403B">
      <w:pPr>
        <w:pStyle w:val="SchemeCaption"/>
        <w:spacing w:before="0" w:after="120"/>
        <w:rPr>
          <w:lang w:val="en-US"/>
        </w:rPr>
      </w:pPr>
      <w:r w:rsidRPr="00126FA9">
        <w:rPr>
          <w:b/>
          <w:lang w:val="en-US"/>
        </w:rPr>
        <w:t>Figure 1.</w:t>
      </w:r>
      <w:r w:rsidRPr="00126FA9">
        <w:rPr>
          <w:lang w:val="en-US"/>
        </w:rPr>
        <w:t xml:space="preserve"> </w:t>
      </w:r>
      <w:r w:rsidR="0025146A" w:rsidRPr="00126FA9">
        <w:rPr>
          <w:lang w:val="en-US"/>
        </w:rPr>
        <w:t>Top</w:t>
      </w:r>
      <w:r w:rsidRPr="00126FA9">
        <w:rPr>
          <w:lang w:val="en-US"/>
        </w:rPr>
        <w:t xml:space="preserve">: Optimized geometry for carbene </w:t>
      </w:r>
      <w:r w:rsidRPr="00126FA9">
        <w:rPr>
          <w:b/>
          <w:lang w:val="en-US"/>
        </w:rPr>
        <w:t>5c´</w:t>
      </w:r>
      <w:r w:rsidRPr="00126FA9">
        <w:rPr>
          <w:lang w:val="en-US"/>
        </w:rPr>
        <w:t xml:space="preserve">. </w:t>
      </w:r>
      <w:r w:rsidR="0025146A" w:rsidRPr="00126FA9">
        <w:rPr>
          <w:lang w:val="en-US"/>
        </w:rPr>
        <w:t xml:space="preserve">Bottom left: plot for the LUMO orbital for complex </w:t>
      </w:r>
      <w:r w:rsidR="0025146A" w:rsidRPr="00126FA9">
        <w:rPr>
          <w:b/>
          <w:lang w:val="en-US"/>
        </w:rPr>
        <w:t>5c´</w:t>
      </w:r>
      <w:r w:rsidR="0025146A" w:rsidRPr="00126FA9">
        <w:rPr>
          <w:lang w:val="en-US"/>
        </w:rPr>
        <w:t>. Bottom r</w:t>
      </w:r>
      <w:r w:rsidRPr="00126FA9">
        <w:rPr>
          <w:lang w:val="en-US"/>
        </w:rPr>
        <w:t xml:space="preserve">ight: plot for the NLMO associated to Au-to-C1 </w:t>
      </w:r>
      <w:r w:rsidRPr="00126FA9">
        <w:rPr>
          <w:lang w:val="en-US"/>
        </w:rPr>
        <w:sym w:font="Symbol" w:char="F070"/>
      </w:r>
      <w:r w:rsidRPr="00126FA9">
        <w:rPr>
          <w:lang w:val="en-US"/>
        </w:rPr>
        <w:t xml:space="preserve">-backdonation for complex </w:t>
      </w:r>
      <w:r w:rsidRPr="00126FA9">
        <w:rPr>
          <w:b/>
          <w:lang w:val="en-US"/>
        </w:rPr>
        <w:t>5c´</w:t>
      </w:r>
      <w:r w:rsidR="0025146A" w:rsidRPr="00126FA9">
        <w:rPr>
          <w:b/>
          <w:lang w:val="en-US"/>
        </w:rPr>
        <w:t>.</w:t>
      </w:r>
      <w:r w:rsidR="0025146A" w:rsidRPr="00126FA9">
        <w:rPr>
          <w:lang w:val="en-US"/>
        </w:rPr>
        <w:t xml:space="preserve"> C</w:t>
      </w:r>
      <w:r w:rsidRPr="00126FA9">
        <w:rPr>
          <w:lang w:val="en-US"/>
        </w:rPr>
        <w:t>utoff: 0.0</w:t>
      </w:r>
      <w:r w:rsidR="00345100" w:rsidRPr="00126FA9">
        <w:rPr>
          <w:lang w:val="en-US"/>
        </w:rPr>
        <w:t>5</w:t>
      </w:r>
      <w:r w:rsidRPr="00126FA9">
        <w:rPr>
          <w:lang w:val="en-US"/>
        </w:rPr>
        <w:t>.</w:t>
      </w:r>
    </w:p>
    <w:p w14:paraId="7162A1AC" w14:textId="1BDB0030" w:rsidR="00DB4249" w:rsidRPr="00126FA9" w:rsidRDefault="00FA3E76" w:rsidP="00DB4249">
      <w:pPr>
        <w:pStyle w:val="HAcknowledgements"/>
        <w:spacing w:before="120" w:after="120"/>
        <w:jc w:val="both"/>
        <w:rPr>
          <w:b w:val="0"/>
          <w:sz w:val="17"/>
          <w:szCs w:val="17"/>
          <w:lang w:val="en-US"/>
        </w:rPr>
      </w:pPr>
      <w:r w:rsidRPr="00126FA9">
        <w:rPr>
          <w:b w:val="0"/>
          <w:sz w:val="17"/>
          <w:szCs w:val="17"/>
          <w:lang w:val="en-US"/>
        </w:rPr>
        <w:t>G</w:t>
      </w:r>
      <w:r w:rsidR="004A198D" w:rsidRPr="00126FA9">
        <w:rPr>
          <w:b w:val="0"/>
          <w:sz w:val="17"/>
          <w:szCs w:val="17"/>
          <w:lang w:val="en-US"/>
        </w:rPr>
        <w:t>old(I) carbenes</w:t>
      </w:r>
      <w:r w:rsidR="00E808CF" w:rsidRPr="00126FA9">
        <w:rPr>
          <w:b w:val="0"/>
          <w:sz w:val="17"/>
          <w:szCs w:val="17"/>
          <w:lang w:val="en-US"/>
        </w:rPr>
        <w:t xml:space="preserve"> </w:t>
      </w:r>
      <w:r w:rsidR="00DF069B" w:rsidRPr="00126FA9">
        <w:rPr>
          <w:sz w:val="17"/>
          <w:szCs w:val="17"/>
          <w:lang w:val="en-US"/>
        </w:rPr>
        <w:t>5</w:t>
      </w:r>
      <w:r w:rsidR="00273EAE" w:rsidRPr="00126FA9">
        <w:rPr>
          <w:sz w:val="17"/>
          <w:szCs w:val="17"/>
          <w:lang w:val="en-US"/>
        </w:rPr>
        <w:t>b-c</w:t>
      </w:r>
      <w:r w:rsidR="00E808CF" w:rsidRPr="00126FA9">
        <w:rPr>
          <w:b w:val="0"/>
          <w:sz w:val="17"/>
          <w:szCs w:val="17"/>
          <w:lang w:val="en-US"/>
        </w:rPr>
        <w:t xml:space="preserve"> </w:t>
      </w:r>
      <w:r w:rsidR="004A198D" w:rsidRPr="00126FA9">
        <w:rPr>
          <w:b w:val="0"/>
          <w:sz w:val="17"/>
          <w:szCs w:val="17"/>
          <w:lang w:val="en-US"/>
        </w:rPr>
        <w:t>were trapped by</w:t>
      </w:r>
      <w:r w:rsidR="00E808CF" w:rsidRPr="00126FA9">
        <w:rPr>
          <w:b w:val="0"/>
          <w:sz w:val="17"/>
          <w:szCs w:val="17"/>
          <w:lang w:val="en-US"/>
        </w:rPr>
        <w:t xml:space="preserve"> PPh</w:t>
      </w:r>
      <w:r w:rsidR="00E808CF" w:rsidRPr="00126FA9">
        <w:rPr>
          <w:b w:val="0"/>
          <w:sz w:val="17"/>
          <w:szCs w:val="17"/>
          <w:vertAlign w:val="subscript"/>
          <w:lang w:val="en-US"/>
        </w:rPr>
        <w:t>3</w:t>
      </w:r>
      <w:r w:rsidR="00E808CF" w:rsidRPr="00126FA9">
        <w:rPr>
          <w:b w:val="0"/>
          <w:sz w:val="17"/>
          <w:szCs w:val="17"/>
          <w:lang w:val="en-US"/>
        </w:rPr>
        <w:t xml:space="preserve"> at -90 ºC </w:t>
      </w:r>
      <w:r w:rsidR="00FC50B9" w:rsidRPr="00126FA9">
        <w:rPr>
          <w:b w:val="0"/>
          <w:sz w:val="17"/>
          <w:szCs w:val="17"/>
          <w:lang w:val="en-US"/>
        </w:rPr>
        <w:t>afford</w:t>
      </w:r>
      <w:r w:rsidR="004A198D" w:rsidRPr="00126FA9">
        <w:rPr>
          <w:b w:val="0"/>
          <w:sz w:val="17"/>
          <w:szCs w:val="17"/>
          <w:lang w:val="en-US"/>
        </w:rPr>
        <w:t>ing</w:t>
      </w:r>
      <w:r w:rsidR="00E808CF" w:rsidRPr="00126FA9">
        <w:rPr>
          <w:b w:val="0"/>
          <w:sz w:val="17"/>
          <w:szCs w:val="17"/>
          <w:lang w:val="en-US"/>
        </w:rPr>
        <w:t xml:space="preserve"> phosphonium ylid</w:t>
      </w:r>
      <w:r w:rsidR="00BD2995" w:rsidRPr="00126FA9">
        <w:rPr>
          <w:b w:val="0"/>
          <w:sz w:val="17"/>
          <w:szCs w:val="17"/>
          <w:lang w:val="en-US"/>
        </w:rPr>
        <w:t>e</w:t>
      </w:r>
      <w:r w:rsidR="00E808CF" w:rsidRPr="00126FA9">
        <w:rPr>
          <w:b w:val="0"/>
          <w:sz w:val="17"/>
          <w:szCs w:val="17"/>
          <w:lang w:val="en-US"/>
        </w:rPr>
        <w:t xml:space="preserve"> comp</w:t>
      </w:r>
      <w:r w:rsidR="000D26BD" w:rsidRPr="00126FA9">
        <w:rPr>
          <w:b w:val="0"/>
          <w:sz w:val="17"/>
          <w:szCs w:val="17"/>
          <w:lang w:val="en-US"/>
        </w:rPr>
        <w:t>l</w:t>
      </w:r>
      <w:r w:rsidR="00E808CF" w:rsidRPr="00126FA9">
        <w:rPr>
          <w:b w:val="0"/>
          <w:sz w:val="17"/>
          <w:szCs w:val="17"/>
          <w:lang w:val="en-US"/>
        </w:rPr>
        <w:t>ex</w:t>
      </w:r>
      <w:r w:rsidR="000C5485" w:rsidRPr="00126FA9">
        <w:rPr>
          <w:b w:val="0"/>
          <w:sz w:val="17"/>
          <w:szCs w:val="17"/>
          <w:lang w:val="en-US"/>
        </w:rPr>
        <w:t>es</w:t>
      </w:r>
      <w:r w:rsidR="00E808CF" w:rsidRPr="00126FA9">
        <w:rPr>
          <w:b w:val="0"/>
          <w:sz w:val="17"/>
          <w:szCs w:val="17"/>
          <w:lang w:val="en-US"/>
        </w:rPr>
        <w:t xml:space="preserve"> </w:t>
      </w:r>
      <w:r w:rsidR="00DF069B" w:rsidRPr="00126FA9">
        <w:rPr>
          <w:sz w:val="17"/>
          <w:szCs w:val="17"/>
          <w:lang w:val="en-US"/>
        </w:rPr>
        <w:t>7</w:t>
      </w:r>
      <w:r w:rsidR="000C5485" w:rsidRPr="00126FA9">
        <w:rPr>
          <w:sz w:val="17"/>
          <w:szCs w:val="17"/>
          <w:lang w:val="en-US"/>
        </w:rPr>
        <w:t>a-b</w:t>
      </w:r>
      <w:r w:rsidRPr="00126FA9">
        <w:rPr>
          <w:b w:val="0"/>
          <w:sz w:val="17"/>
          <w:szCs w:val="17"/>
          <w:lang w:val="en-US"/>
        </w:rPr>
        <w:t>, whose structures were confirmed by X-ray diffraction</w:t>
      </w:r>
      <w:r w:rsidRPr="00126FA9">
        <w:rPr>
          <w:sz w:val="17"/>
          <w:szCs w:val="17"/>
          <w:lang w:val="en-US"/>
        </w:rPr>
        <w:t xml:space="preserve"> </w:t>
      </w:r>
      <w:r w:rsidR="000E4E05" w:rsidRPr="00126FA9">
        <w:rPr>
          <w:b w:val="0"/>
          <w:sz w:val="17"/>
          <w:szCs w:val="17"/>
          <w:lang w:val="en-US"/>
        </w:rPr>
        <w:t xml:space="preserve">(Scheme </w:t>
      </w:r>
      <w:r w:rsidRPr="00126FA9">
        <w:rPr>
          <w:b w:val="0"/>
          <w:sz w:val="17"/>
          <w:szCs w:val="17"/>
          <w:lang w:val="en-US"/>
        </w:rPr>
        <w:t>4</w:t>
      </w:r>
      <w:r w:rsidR="00DB4249" w:rsidRPr="00126FA9">
        <w:rPr>
          <w:b w:val="0"/>
          <w:sz w:val="17"/>
          <w:szCs w:val="17"/>
          <w:lang w:val="en-US"/>
        </w:rPr>
        <w:t>a</w:t>
      </w:r>
      <w:r w:rsidR="000E4E05" w:rsidRPr="00126FA9">
        <w:rPr>
          <w:b w:val="0"/>
          <w:sz w:val="17"/>
          <w:szCs w:val="17"/>
          <w:lang w:val="en-US"/>
        </w:rPr>
        <w:t>)</w:t>
      </w:r>
      <w:r w:rsidRPr="00126FA9">
        <w:rPr>
          <w:b w:val="0"/>
          <w:sz w:val="17"/>
          <w:szCs w:val="17"/>
          <w:lang w:val="en-US"/>
        </w:rPr>
        <w:t>.</w:t>
      </w:r>
      <w:r w:rsidR="000C5485" w:rsidRPr="00126FA9">
        <w:rPr>
          <w:b w:val="0"/>
          <w:sz w:val="17"/>
          <w:szCs w:val="17"/>
          <w:lang w:val="en-US"/>
        </w:rPr>
        <w:t xml:space="preserve"> </w:t>
      </w:r>
      <w:r w:rsidR="002C746B" w:rsidRPr="00126FA9">
        <w:rPr>
          <w:rFonts w:cs="Arial"/>
          <w:b w:val="0"/>
          <w:sz w:val="17"/>
          <w:szCs w:val="17"/>
          <w:lang w:val="en-US"/>
        </w:rPr>
        <w:t>C</w:t>
      </w:r>
      <w:r w:rsidR="00E808CF" w:rsidRPr="00126FA9">
        <w:rPr>
          <w:rFonts w:cs="Arial"/>
          <w:b w:val="0"/>
          <w:sz w:val="17"/>
          <w:szCs w:val="17"/>
          <w:lang w:val="en-US"/>
        </w:rPr>
        <w:t>omplex</w:t>
      </w:r>
      <w:r w:rsidR="00F26F03" w:rsidRPr="00126FA9">
        <w:rPr>
          <w:rFonts w:cs="Arial"/>
          <w:b w:val="0"/>
          <w:sz w:val="17"/>
          <w:szCs w:val="17"/>
          <w:lang w:val="en-US"/>
        </w:rPr>
        <w:t>es</w:t>
      </w:r>
      <w:r w:rsidR="00E808CF" w:rsidRPr="00126FA9">
        <w:rPr>
          <w:rFonts w:cs="Arial"/>
          <w:b w:val="0"/>
          <w:sz w:val="17"/>
          <w:szCs w:val="17"/>
          <w:lang w:val="en-US"/>
        </w:rPr>
        <w:t xml:space="preserve"> </w:t>
      </w:r>
      <w:r w:rsidR="00DF069B" w:rsidRPr="00126FA9">
        <w:rPr>
          <w:rFonts w:cs="Arial"/>
          <w:sz w:val="17"/>
          <w:szCs w:val="17"/>
          <w:lang w:val="en-US"/>
        </w:rPr>
        <w:t>7</w:t>
      </w:r>
      <w:r w:rsidR="00F26F03" w:rsidRPr="00126FA9">
        <w:rPr>
          <w:rFonts w:cs="Arial"/>
          <w:sz w:val="17"/>
          <w:szCs w:val="17"/>
          <w:lang w:val="en-US"/>
        </w:rPr>
        <w:t>a-b</w:t>
      </w:r>
      <w:r w:rsidR="00F26F03" w:rsidRPr="00126FA9">
        <w:rPr>
          <w:rFonts w:cs="Arial"/>
          <w:b w:val="0"/>
          <w:sz w:val="17"/>
          <w:szCs w:val="17"/>
          <w:lang w:val="en-US"/>
        </w:rPr>
        <w:t xml:space="preserve"> resemble</w:t>
      </w:r>
      <w:r w:rsidR="00E808CF" w:rsidRPr="00126FA9">
        <w:rPr>
          <w:rFonts w:cs="Arial"/>
          <w:b w:val="0"/>
          <w:sz w:val="17"/>
          <w:szCs w:val="17"/>
          <w:lang w:val="en-US"/>
        </w:rPr>
        <w:t xml:space="preserve"> the phosphonium ylid</w:t>
      </w:r>
      <w:r w:rsidR="00BD2995" w:rsidRPr="00126FA9">
        <w:rPr>
          <w:rFonts w:cs="Arial"/>
          <w:b w:val="0"/>
          <w:sz w:val="17"/>
          <w:szCs w:val="17"/>
          <w:lang w:val="en-US"/>
        </w:rPr>
        <w:t>e</w:t>
      </w:r>
      <w:r w:rsidR="00E808CF" w:rsidRPr="00126FA9">
        <w:rPr>
          <w:rFonts w:cs="Arial"/>
          <w:b w:val="0"/>
          <w:sz w:val="17"/>
          <w:szCs w:val="17"/>
          <w:lang w:val="en-US"/>
        </w:rPr>
        <w:t xml:space="preserve"> gold adducts previously used to detect aryl gold(I) carbenes in gas phase.</w:t>
      </w:r>
      <w:r w:rsidR="00E808CF" w:rsidRPr="00126FA9">
        <w:rPr>
          <w:rFonts w:cs="Arial"/>
          <w:b w:val="0"/>
          <w:sz w:val="17"/>
          <w:szCs w:val="17"/>
          <w:vertAlign w:val="superscript"/>
          <w:lang w:val="en-US"/>
        </w:rPr>
        <w:t>[</w:t>
      </w:r>
      <w:r w:rsidR="00E808CF" w:rsidRPr="00126FA9">
        <w:rPr>
          <w:rFonts w:cs="Arial"/>
          <w:b w:val="0"/>
          <w:sz w:val="17"/>
          <w:szCs w:val="17"/>
          <w:vertAlign w:val="superscript"/>
          <w:lang w:val="en-US"/>
        </w:rPr>
        <w:fldChar w:fldCharType="begin"/>
      </w:r>
      <w:r w:rsidR="00E808CF" w:rsidRPr="00126FA9">
        <w:rPr>
          <w:rFonts w:cs="Arial"/>
          <w:b w:val="0"/>
          <w:sz w:val="17"/>
          <w:szCs w:val="17"/>
          <w:vertAlign w:val="superscript"/>
          <w:lang w:val="en-US"/>
        </w:rPr>
        <w:instrText xml:space="preserve"> NOTEREF _Ref524545900 \h  \* MERGEFORMAT </w:instrText>
      </w:r>
      <w:r w:rsidR="00E808CF" w:rsidRPr="00126FA9">
        <w:rPr>
          <w:rFonts w:cs="Arial"/>
          <w:b w:val="0"/>
          <w:sz w:val="17"/>
          <w:szCs w:val="17"/>
          <w:vertAlign w:val="superscript"/>
          <w:lang w:val="en-US"/>
        </w:rPr>
      </w:r>
      <w:r w:rsidR="00E808CF" w:rsidRPr="00126FA9">
        <w:rPr>
          <w:rFonts w:cs="Arial"/>
          <w:b w:val="0"/>
          <w:sz w:val="17"/>
          <w:szCs w:val="17"/>
          <w:vertAlign w:val="superscript"/>
          <w:lang w:val="en-US"/>
        </w:rPr>
        <w:fldChar w:fldCharType="separate"/>
      </w:r>
      <w:r w:rsidR="00635159">
        <w:rPr>
          <w:rFonts w:cs="Arial"/>
          <w:b w:val="0"/>
          <w:sz w:val="17"/>
          <w:szCs w:val="17"/>
          <w:vertAlign w:val="superscript"/>
          <w:lang w:val="en-US"/>
        </w:rPr>
        <w:t>12</w:t>
      </w:r>
      <w:r w:rsidR="00E808CF" w:rsidRPr="00126FA9">
        <w:rPr>
          <w:rFonts w:cs="Arial"/>
          <w:b w:val="0"/>
          <w:sz w:val="17"/>
          <w:szCs w:val="17"/>
          <w:vertAlign w:val="superscript"/>
          <w:lang w:val="en-US"/>
        </w:rPr>
        <w:fldChar w:fldCharType="end"/>
      </w:r>
      <w:r w:rsidR="00E808CF" w:rsidRPr="00126FA9">
        <w:rPr>
          <w:rFonts w:cs="Arial"/>
          <w:b w:val="0"/>
          <w:sz w:val="17"/>
          <w:szCs w:val="17"/>
          <w:vertAlign w:val="superscript"/>
          <w:lang w:val="en-US"/>
        </w:rPr>
        <w:t>a-c,f</w:t>
      </w:r>
      <w:r w:rsidRPr="00126FA9">
        <w:rPr>
          <w:rFonts w:cs="Arial"/>
          <w:b w:val="0"/>
          <w:sz w:val="17"/>
          <w:szCs w:val="17"/>
          <w:vertAlign w:val="superscript"/>
          <w:lang w:val="en-US"/>
        </w:rPr>
        <w:t>,</w:t>
      </w:r>
      <w:r w:rsidR="00E808CF" w:rsidRPr="00126FA9">
        <w:rPr>
          <w:rFonts w:cs="Arial"/>
          <w:b w:val="0"/>
          <w:sz w:val="17"/>
          <w:szCs w:val="17"/>
          <w:vertAlign w:val="superscript"/>
          <w:lang w:val="en-US"/>
        </w:rPr>
        <w:fldChar w:fldCharType="begin"/>
      </w:r>
      <w:r w:rsidR="00E808CF" w:rsidRPr="00126FA9">
        <w:rPr>
          <w:rFonts w:cs="Arial"/>
          <w:b w:val="0"/>
          <w:sz w:val="17"/>
          <w:szCs w:val="17"/>
          <w:vertAlign w:val="superscript"/>
          <w:lang w:val="en-US"/>
        </w:rPr>
        <w:instrText xml:space="preserve"> NOTEREF _Ref524546452 \h  \* MERGEFORMAT </w:instrText>
      </w:r>
      <w:r w:rsidR="00E808CF" w:rsidRPr="00126FA9">
        <w:rPr>
          <w:rFonts w:cs="Arial"/>
          <w:b w:val="0"/>
          <w:sz w:val="17"/>
          <w:szCs w:val="17"/>
          <w:vertAlign w:val="superscript"/>
          <w:lang w:val="en-US"/>
        </w:rPr>
      </w:r>
      <w:r w:rsidR="00E808CF" w:rsidRPr="00126FA9">
        <w:rPr>
          <w:rFonts w:cs="Arial"/>
          <w:b w:val="0"/>
          <w:sz w:val="17"/>
          <w:szCs w:val="17"/>
          <w:vertAlign w:val="superscript"/>
          <w:lang w:val="en-US"/>
        </w:rPr>
        <w:fldChar w:fldCharType="separate"/>
      </w:r>
      <w:r w:rsidR="00635159">
        <w:rPr>
          <w:rFonts w:cs="Arial"/>
          <w:b w:val="0"/>
          <w:sz w:val="17"/>
          <w:szCs w:val="17"/>
          <w:vertAlign w:val="superscript"/>
          <w:lang w:val="en-US"/>
        </w:rPr>
        <w:t>13</w:t>
      </w:r>
      <w:r w:rsidR="00E808CF" w:rsidRPr="00126FA9">
        <w:rPr>
          <w:rFonts w:cs="Arial"/>
          <w:b w:val="0"/>
          <w:sz w:val="17"/>
          <w:szCs w:val="17"/>
          <w:vertAlign w:val="superscript"/>
          <w:lang w:val="en-US"/>
        </w:rPr>
        <w:fldChar w:fldCharType="end"/>
      </w:r>
      <w:r w:rsidR="00E808CF" w:rsidRPr="00126FA9">
        <w:rPr>
          <w:rFonts w:cs="Arial"/>
          <w:b w:val="0"/>
          <w:sz w:val="17"/>
          <w:szCs w:val="17"/>
          <w:vertAlign w:val="superscript"/>
          <w:lang w:val="en-US"/>
        </w:rPr>
        <w:t>]</w:t>
      </w:r>
      <w:r w:rsidR="00DB4249" w:rsidRPr="00126FA9">
        <w:rPr>
          <w:lang w:val="en-US"/>
        </w:rPr>
        <w:t xml:space="preserve"> </w:t>
      </w:r>
      <w:r w:rsidR="00DB4249" w:rsidRPr="00126FA9">
        <w:rPr>
          <w:b w:val="0"/>
          <w:sz w:val="17"/>
          <w:szCs w:val="17"/>
          <w:lang w:val="en-US"/>
        </w:rPr>
        <w:t>In our reactivity studies, small amounts of 2,</w:t>
      </w:r>
      <w:r w:rsidR="00226A10" w:rsidRPr="00126FA9">
        <w:rPr>
          <w:b w:val="0"/>
          <w:sz w:val="17"/>
          <w:szCs w:val="17"/>
          <w:lang w:val="en-US"/>
        </w:rPr>
        <w:t>4</w:t>
      </w:r>
      <w:r w:rsidR="00DB4249" w:rsidRPr="00126FA9">
        <w:rPr>
          <w:b w:val="0"/>
          <w:sz w:val="17"/>
          <w:szCs w:val="17"/>
          <w:lang w:val="en-US"/>
        </w:rPr>
        <w:t>,</w:t>
      </w:r>
      <w:r w:rsidR="00226A10" w:rsidRPr="00126FA9">
        <w:rPr>
          <w:b w:val="0"/>
          <w:sz w:val="17"/>
          <w:szCs w:val="17"/>
          <w:lang w:val="en-US"/>
        </w:rPr>
        <w:t>6</w:t>
      </w:r>
      <w:r w:rsidR="00DB4249" w:rsidRPr="00126FA9">
        <w:rPr>
          <w:b w:val="0"/>
          <w:sz w:val="17"/>
          <w:szCs w:val="17"/>
          <w:lang w:val="en-US"/>
        </w:rPr>
        <w:t>-trim</w:t>
      </w:r>
      <w:r w:rsidR="00226A10" w:rsidRPr="00126FA9">
        <w:rPr>
          <w:b w:val="0"/>
          <w:sz w:val="17"/>
          <w:szCs w:val="17"/>
          <w:lang w:val="en-US"/>
        </w:rPr>
        <w:t>ethyl</w:t>
      </w:r>
      <w:r w:rsidR="00DB4249" w:rsidRPr="00126FA9">
        <w:rPr>
          <w:b w:val="0"/>
          <w:sz w:val="17"/>
          <w:szCs w:val="17"/>
          <w:lang w:val="en-US"/>
        </w:rPr>
        <w:t>benzaldehyde (</w:t>
      </w:r>
      <w:r w:rsidR="00DB4249" w:rsidRPr="00126FA9">
        <w:rPr>
          <w:sz w:val="17"/>
          <w:szCs w:val="17"/>
          <w:lang w:val="en-US"/>
        </w:rPr>
        <w:t>8</w:t>
      </w:r>
      <w:r w:rsidR="00DB4249" w:rsidRPr="00126FA9">
        <w:rPr>
          <w:b w:val="0"/>
          <w:sz w:val="17"/>
          <w:szCs w:val="17"/>
          <w:lang w:val="en-US"/>
        </w:rPr>
        <w:t>) were detected corresponding to the oxidation of gold(I) carbenes with oxygen.</w:t>
      </w:r>
      <w:r w:rsidR="00DB4249" w:rsidRPr="00126FA9">
        <w:rPr>
          <w:b w:val="0"/>
          <w:sz w:val="17"/>
          <w:szCs w:val="17"/>
          <w:vertAlign w:val="superscript"/>
          <w:lang w:val="en-US"/>
        </w:rPr>
        <w:t>[</w:t>
      </w:r>
      <w:r w:rsidR="00DB4249" w:rsidRPr="00126FA9">
        <w:rPr>
          <w:rStyle w:val="EndnoteReference"/>
          <w:b w:val="0"/>
          <w:sz w:val="17"/>
          <w:szCs w:val="17"/>
          <w:lang w:val="en-US"/>
        </w:rPr>
        <w:endnoteReference w:id="19"/>
      </w:r>
      <w:r w:rsidR="00DB4249" w:rsidRPr="00126FA9">
        <w:rPr>
          <w:b w:val="0"/>
          <w:sz w:val="17"/>
          <w:szCs w:val="17"/>
          <w:vertAlign w:val="superscript"/>
          <w:lang w:val="en-US"/>
        </w:rPr>
        <w:t>]</w:t>
      </w:r>
      <w:r w:rsidR="00DB4249" w:rsidRPr="00126FA9">
        <w:rPr>
          <w:b w:val="0"/>
          <w:sz w:val="17"/>
          <w:szCs w:val="17"/>
          <w:lang w:val="en-US"/>
        </w:rPr>
        <w:t xml:space="preserve"> Indeed, we observed instantaneous formation of aldehyde </w:t>
      </w:r>
      <w:r w:rsidR="00DB4249" w:rsidRPr="00126FA9">
        <w:rPr>
          <w:sz w:val="17"/>
          <w:szCs w:val="17"/>
          <w:lang w:val="en-US"/>
        </w:rPr>
        <w:t>8</w:t>
      </w:r>
      <w:r w:rsidR="00DB4249" w:rsidRPr="00126FA9">
        <w:rPr>
          <w:b w:val="0"/>
          <w:sz w:val="17"/>
          <w:szCs w:val="17"/>
          <w:lang w:val="en-US"/>
        </w:rPr>
        <w:t xml:space="preserve"> as the only organic product when oxygen was bubbled through solutions of gold(I) carbenes </w:t>
      </w:r>
      <w:r w:rsidR="00DB4249" w:rsidRPr="00126FA9">
        <w:rPr>
          <w:sz w:val="17"/>
          <w:szCs w:val="17"/>
          <w:lang w:val="en-US"/>
        </w:rPr>
        <w:t>5a-d</w:t>
      </w:r>
      <w:r w:rsidR="00DB4249" w:rsidRPr="00126FA9">
        <w:rPr>
          <w:b w:val="0"/>
          <w:sz w:val="17"/>
          <w:szCs w:val="17"/>
          <w:lang w:val="en-US"/>
        </w:rPr>
        <w:t xml:space="preserve"> at -90 ºC.</w:t>
      </w:r>
      <w:r w:rsidR="001E4A1F" w:rsidRPr="00126FA9">
        <w:rPr>
          <w:b w:val="0"/>
          <w:sz w:val="17"/>
          <w:szCs w:val="17"/>
          <w:vertAlign w:val="superscript"/>
          <w:lang w:val="en-US"/>
        </w:rPr>
        <w:t>[</w:t>
      </w:r>
      <w:r w:rsidR="001E4A1F" w:rsidRPr="00126FA9">
        <w:rPr>
          <w:rStyle w:val="EndnoteReference"/>
          <w:b w:val="0"/>
          <w:sz w:val="17"/>
          <w:szCs w:val="17"/>
          <w:lang w:val="en-US"/>
        </w:rPr>
        <w:endnoteReference w:id="20"/>
      </w:r>
      <w:r w:rsidR="001E4A1F" w:rsidRPr="00126FA9">
        <w:rPr>
          <w:b w:val="0"/>
          <w:sz w:val="17"/>
          <w:szCs w:val="17"/>
          <w:vertAlign w:val="superscript"/>
          <w:lang w:val="en-US"/>
        </w:rPr>
        <w:t>]</w:t>
      </w:r>
      <w:r w:rsidR="00DB4249" w:rsidRPr="00126FA9">
        <w:rPr>
          <w:b w:val="0"/>
          <w:sz w:val="17"/>
          <w:szCs w:val="17"/>
          <w:lang w:val="en-US"/>
        </w:rPr>
        <w:t xml:space="preserve"> Clean oxygen atom transfer also took place by treatment of </w:t>
      </w:r>
      <w:r w:rsidR="00DB4249" w:rsidRPr="00126FA9">
        <w:rPr>
          <w:sz w:val="17"/>
          <w:szCs w:val="17"/>
          <w:lang w:val="en-US"/>
        </w:rPr>
        <w:t xml:space="preserve">5a-d </w:t>
      </w:r>
      <w:r w:rsidR="00DB4249" w:rsidRPr="00126FA9">
        <w:rPr>
          <w:b w:val="0"/>
          <w:sz w:val="17"/>
          <w:szCs w:val="17"/>
          <w:lang w:val="en-US"/>
        </w:rPr>
        <w:t>with</w:t>
      </w:r>
      <w:r w:rsidR="00DB4249" w:rsidRPr="00126FA9">
        <w:rPr>
          <w:sz w:val="17"/>
          <w:szCs w:val="17"/>
          <w:lang w:val="en-US"/>
        </w:rPr>
        <w:t xml:space="preserve"> </w:t>
      </w:r>
      <w:r w:rsidR="00DB4249" w:rsidRPr="00126FA9">
        <w:rPr>
          <w:b w:val="0"/>
          <w:sz w:val="17"/>
          <w:szCs w:val="17"/>
          <w:lang w:val="en-US"/>
        </w:rPr>
        <w:t xml:space="preserve">pyridine </w:t>
      </w:r>
      <w:r w:rsidR="00DB4249" w:rsidRPr="00126FA9">
        <w:rPr>
          <w:b w:val="0"/>
          <w:i/>
          <w:sz w:val="17"/>
          <w:szCs w:val="17"/>
          <w:lang w:val="en-US"/>
        </w:rPr>
        <w:t>N</w:t>
      </w:r>
      <w:r w:rsidR="00DB4249" w:rsidRPr="00126FA9">
        <w:rPr>
          <w:b w:val="0"/>
          <w:sz w:val="17"/>
          <w:szCs w:val="17"/>
          <w:lang w:val="en-US"/>
        </w:rPr>
        <w:t xml:space="preserve">-oxide at -90 ºC (Scheme 4b). Similar reactivity </w:t>
      </w:r>
      <w:r w:rsidR="009E6A5E" w:rsidRPr="00126FA9">
        <w:rPr>
          <w:b w:val="0"/>
          <w:sz w:val="17"/>
          <w:szCs w:val="17"/>
          <w:lang w:val="en-US"/>
        </w:rPr>
        <w:t>has been</w:t>
      </w:r>
      <w:r w:rsidR="00DB4249" w:rsidRPr="00126FA9">
        <w:rPr>
          <w:b w:val="0"/>
          <w:sz w:val="17"/>
          <w:szCs w:val="17"/>
          <w:lang w:val="en-US"/>
        </w:rPr>
        <w:t xml:space="preserve"> observed for </w:t>
      </w:r>
      <w:r w:rsidR="009E6A5E" w:rsidRPr="00126FA9">
        <w:rPr>
          <w:b w:val="0"/>
          <w:sz w:val="17"/>
          <w:szCs w:val="17"/>
          <w:lang w:val="en-US"/>
        </w:rPr>
        <w:t xml:space="preserve">other </w:t>
      </w:r>
      <w:r w:rsidR="00DB4249" w:rsidRPr="00126FA9">
        <w:rPr>
          <w:b w:val="0"/>
          <w:sz w:val="17"/>
          <w:szCs w:val="17"/>
          <w:lang w:val="en-US"/>
        </w:rPr>
        <w:t xml:space="preserve">gold(I) </w:t>
      </w:r>
      <w:proofErr w:type="gramStart"/>
      <w:r w:rsidR="00DB4249" w:rsidRPr="00126FA9">
        <w:rPr>
          <w:b w:val="0"/>
          <w:sz w:val="17"/>
          <w:szCs w:val="17"/>
          <w:lang w:val="en-US"/>
        </w:rPr>
        <w:t>carbenes.</w:t>
      </w:r>
      <w:r w:rsidR="00556652" w:rsidRPr="00126FA9">
        <w:rPr>
          <w:b w:val="0"/>
          <w:sz w:val="17"/>
          <w:szCs w:val="17"/>
          <w:vertAlign w:val="superscript"/>
          <w:lang w:val="en-US"/>
        </w:rPr>
        <w:t>[</w:t>
      </w:r>
      <w:proofErr w:type="gramEnd"/>
      <w:r w:rsidR="00556652" w:rsidRPr="00126FA9">
        <w:rPr>
          <w:b w:val="0"/>
          <w:sz w:val="17"/>
          <w:szCs w:val="17"/>
          <w:vertAlign w:val="superscript"/>
          <w:lang w:val="en-US"/>
        </w:rPr>
        <w:fldChar w:fldCharType="begin"/>
      </w:r>
      <w:r w:rsidR="00556652" w:rsidRPr="00126FA9">
        <w:rPr>
          <w:b w:val="0"/>
          <w:sz w:val="17"/>
          <w:szCs w:val="17"/>
          <w:vertAlign w:val="superscript"/>
          <w:lang w:val="en-US"/>
        </w:rPr>
        <w:instrText xml:space="preserve"> NOTEREF _Ref533086611 \h  \* MERGEFORMAT </w:instrText>
      </w:r>
      <w:r w:rsidR="00556652" w:rsidRPr="00126FA9">
        <w:rPr>
          <w:b w:val="0"/>
          <w:sz w:val="17"/>
          <w:szCs w:val="17"/>
          <w:vertAlign w:val="superscript"/>
          <w:lang w:val="en-US"/>
        </w:rPr>
      </w:r>
      <w:r w:rsidR="00556652" w:rsidRPr="00126FA9">
        <w:rPr>
          <w:b w:val="0"/>
          <w:sz w:val="17"/>
          <w:szCs w:val="17"/>
          <w:vertAlign w:val="superscript"/>
          <w:lang w:val="en-US"/>
        </w:rPr>
        <w:fldChar w:fldCharType="separate"/>
      </w:r>
      <w:r w:rsidR="00635159">
        <w:rPr>
          <w:b w:val="0"/>
          <w:sz w:val="17"/>
          <w:szCs w:val="17"/>
          <w:vertAlign w:val="superscript"/>
          <w:lang w:val="en-US"/>
        </w:rPr>
        <w:t>5</w:t>
      </w:r>
      <w:r w:rsidR="00556652" w:rsidRPr="00126FA9">
        <w:rPr>
          <w:b w:val="0"/>
          <w:sz w:val="17"/>
          <w:szCs w:val="17"/>
          <w:vertAlign w:val="superscript"/>
          <w:lang w:val="en-US"/>
        </w:rPr>
        <w:fldChar w:fldCharType="end"/>
      </w:r>
      <w:r w:rsidR="00556652" w:rsidRPr="00126FA9">
        <w:rPr>
          <w:b w:val="0"/>
          <w:sz w:val="17"/>
          <w:szCs w:val="17"/>
          <w:vertAlign w:val="superscript"/>
          <w:lang w:val="en-US"/>
        </w:rPr>
        <w:t>]</w:t>
      </w:r>
    </w:p>
    <w:p w14:paraId="34EC92BA" w14:textId="18519203" w:rsidR="00ED5B73" w:rsidRPr="00126FA9" w:rsidRDefault="00D369FB" w:rsidP="00AC5797">
      <w:pPr>
        <w:pStyle w:val="HAcknowledgements"/>
        <w:spacing w:before="40" w:after="40"/>
        <w:jc w:val="center"/>
        <w:rPr>
          <w:b w:val="0"/>
          <w:sz w:val="17"/>
          <w:szCs w:val="17"/>
          <w:lang w:val="en-US"/>
        </w:rPr>
      </w:pPr>
      <w:r w:rsidRPr="00126FA9">
        <w:rPr>
          <w:b w:val="0"/>
          <w:noProof/>
          <w:sz w:val="17"/>
          <w:szCs w:val="17"/>
          <w:lang w:val="en-US"/>
        </w:rPr>
        <w:lastRenderedPageBreak/>
        <w:drawing>
          <wp:inline distT="0" distB="0" distL="0" distR="0" wp14:anchorId="0C5B4027" wp14:editId="4061B688">
            <wp:extent cx="2887200" cy="1605600"/>
            <wp:effectExtent l="0" t="0" r="0" b="0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2887200" cy="160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4FCFF8" w14:textId="41E5DA59" w:rsidR="00914528" w:rsidRPr="00126FA9" w:rsidRDefault="00AC7A3B" w:rsidP="002A43C7">
      <w:pPr>
        <w:pStyle w:val="SchemeCaption"/>
        <w:spacing w:before="0" w:after="0"/>
        <w:rPr>
          <w:lang w:val="en-US"/>
        </w:rPr>
      </w:pPr>
      <w:r w:rsidRPr="00126FA9">
        <w:rPr>
          <w:b/>
          <w:lang w:val="en-US"/>
        </w:rPr>
        <w:t xml:space="preserve">Scheme </w:t>
      </w:r>
      <w:r w:rsidR="005167BA" w:rsidRPr="00126FA9">
        <w:rPr>
          <w:b/>
          <w:lang w:val="en-US"/>
        </w:rPr>
        <w:t>4</w:t>
      </w:r>
      <w:r w:rsidR="00EF6030" w:rsidRPr="00126FA9">
        <w:rPr>
          <w:b/>
          <w:lang w:val="en-US"/>
        </w:rPr>
        <w:t>.</w:t>
      </w:r>
      <w:r w:rsidR="00EF6030" w:rsidRPr="00126FA9">
        <w:rPr>
          <w:lang w:val="en-US"/>
        </w:rPr>
        <w:t xml:space="preserve"> </w:t>
      </w:r>
      <w:r w:rsidR="00DB4249" w:rsidRPr="00126FA9">
        <w:rPr>
          <w:lang w:val="en-US"/>
        </w:rPr>
        <w:t xml:space="preserve">a) </w:t>
      </w:r>
      <w:r w:rsidR="00EF6030" w:rsidRPr="00126FA9">
        <w:rPr>
          <w:lang w:val="en-US"/>
        </w:rPr>
        <w:t xml:space="preserve">Synthesis of </w:t>
      </w:r>
      <w:r w:rsidR="00FE0407" w:rsidRPr="00126FA9">
        <w:rPr>
          <w:lang w:val="en-US"/>
        </w:rPr>
        <w:t>phosphonium ylid</w:t>
      </w:r>
      <w:r w:rsidR="00BD2995" w:rsidRPr="00126FA9">
        <w:rPr>
          <w:lang w:val="en-US"/>
        </w:rPr>
        <w:t>e</w:t>
      </w:r>
      <w:r w:rsidR="00FE0407" w:rsidRPr="00126FA9">
        <w:rPr>
          <w:lang w:val="en-US"/>
        </w:rPr>
        <w:t xml:space="preserve"> complex</w:t>
      </w:r>
      <w:r w:rsidR="00DB4249" w:rsidRPr="00126FA9">
        <w:rPr>
          <w:lang w:val="en-US"/>
        </w:rPr>
        <w:t>es</w:t>
      </w:r>
      <w:r w:rsidR="00FE0407" w:rsidRPr="00126FA9">
        <w:rPr>
          <w:lang w:val="en-US"/>
        </w:rPr>
        <w:t xml:space="preserve"> </w:t>
      </w:r>
      <w:r w:rsidR="00DF069B" w:rsidRPr="00126FA9">
        <w:rPr>
          <w:b/>
          <w:lang w:val="en-US"/>
        </w:rPr>
        <w:t>7</w:t>
      </w:r>
      <w:r w:rsidR="00F26F03" w:rsidRPr="00126FA9">
        <w:rPr>
          <w:b/>
          <w:lang w:val="en-US"/>
        </w:rPr>
        <w:t>a-b</w:t>
      </w:r>
      <w:r w:rsidR="009E6A5E" w:rsidRPr="00126FA9">
        <w:rPr>
          <w:lang w:val="en-US"/>
        </w:rPr>
        <w:t>. b</w:t>
      </w:r>
      <w:r w:rsidR="00DB4249" w:rsidRPr="00126FA9">
        <w:rPr>
          <w:lang w:val="en-US"/>
        </w:rPr>
        <w:t>) O</w:t>
      </w:r>
      <w:r w:rsidR="005167BA" w:rsidRPr="00126FA9">
        <w:rPr>
          <w:lang w:val="en-US"/>
        </w:rPr>
        <w:t>xygen transfer</w:t>
      </w:r>
      <w:r w:rsidR="00DB4249" w:rsidRPr="00126FA9">
        <w:rPr>
          <w:lang w:val="en-US"/>
        </w:rPr>
        <w:t xml:space="preserve"> from </w:t>
      </w:r>
      <w:proofErr w:type="spellStart"/>
      <w:r w:rsidR="00DB4249" w:rsidRPr="00126FA9">
        <w:rPr>
          <w:lang w:val="en-US"/>
        </w:rPr>
        <w:t>pyrine</w:t>
      </w:r>
      <w:proofErr w:type="spellEnd"/>
      <w:r w:rsidR="00DB4249" w:rsidRPr="00126FA9">
        <w:rPr>
          <w:lang w:val="en-US"/>
        </w:rPr>
        <w:t xml:space="preserve"> </w:t>
      </w:r>
      <w:r w:rsidR="00DB4249" w:rsidRPr="00126FA9">
        <w:rPr>
          <w:i/>
          <w:lang w:val="en-US"/>
        </w:rPr>
        <w:t>N</w:t>
      </w:r>
      <w:r w:rsidR="00DB4249" w:rsidRPr="00126FA9">
        <w:rPr>
          <w:lang w:val="en-US"/>
        </w:rPr>
        <w:t xml:space="preserve">-oxide. Yields determined by </w:t>
      </w:r>
      <w:r w:rsidR="005167BA" w:rsidRPr="00126FA9">
        <w:rPr>
          <w:vertAlign w:val="superscript"/>
          <w:lang w:val="en-US"/>
        </w:rPr>
        <w:t>1</w:t>
      </w:r>
      <w:r w:rsidR="005167BA" w:rsidRPr="00126FA9">
        <w:rPr>
          <w:lang w:val="en-US"/>
        </w:rPr>
        <w:t xml:space="preserve">H NMR using </w:t>
      </w:r>
      <w:r w:rsidR="00DB4249" w:rsidRPr="00126FA9">
        <w:rPr>
          <w:lang w:val="en-US"/>
        </w:rPr>
        <w:t>Ph</w:t>
      </w:r>
      <w:r w:rsidR="00DB4249" w:rsidRPr="00126FA9">
        <w:rPr>
          <w:vertAlign w:val="subscript"/>
          <w:lang w:val="en-US"/>
        </w:rPr>
        <w:t>2</w:t>
      </w:r>
      <w:r w:rsidR="00DB4249" w:rsidRPr="00126FA9">
        <w:rPr>
          <w:lang w:val="en-US"/>
        </w:rPr>
        <w:t>CH</w:t>
      </w:r>
      <w:r w:rsidR="00DB4249" w:rsidRPr="00126FA9">
        <w:rPr>
          <w:vertAlign w:val="subscript"/>
          <w:lang w:val="en-US"/>
        </w:rPr>
        <w:t>2</w:t>
      </w:r>
      <w:r w:rsidR="005167BA" w:rsidRPr="00126FA9">
        <w:rPr>
          <w:lang w:val="en-US"/>
        </w:rPr>
        <w:t xml:space="preserve"> as internal standard.</w:t>
      </w:r>
      <w:r w:rsidR="00556652" w:rsidRPr="00126FA9">
        <w:rPr>
          <w:lang w:val="en-US"/>
        </w:rPr>
        <w:t xml:space="preserve"> </w:t>
      </w:r>
      <w:proofErr w:type="spellStart"/>
      <w:r w:rsidR="00556652" w:rsidRPr="00126FA9">
        <w:rPr>
          <w:lang w:val="en-US"/>
        </w:rPr>
        <w:t>Mes</w:t>
      </w:r>
      <w:proofErr w:type="spellEnd"/>
      <w:r w:rsidR="00556652" w:rsidRPr="00126FA9">
        <w:rPr>
          <w:lang w:val="en-US"/>
        </w:rPr>
        <w:t xml:space="preserve"> = 2,4,6-trimethylphenyl.</w:t>
      </w:r>
    </w:p>
    <w:p w14:paraId="5205E9D9" w14:textId="2CDF6401" w:rsidR="00AC5797" w:rsidRPr="00126FA9" w:rsidRDefault="00AC5797" w:rsidP="00AC5797">
      <w:pPr>
        <w:pStyle w:val="HAcknowledgements"/>
        <w:spacing w:before="120" w:after="120"/>
        <w:jc w:val="both"/>
        <w:rPr>
          <w:b w:val="0"/>
          <w:lang w:val="en-US"/>
        </w:rPr>
      </w:pPr>
      <w:r w:rsidRPr="00126FA9">
        <w:rPr>
          <w:b w:val="0"/>
          <w:sz w:val="17"/>
          <w:szCs w:val="17"/>
          <w:lang w:val="en-US"/>
        </w:rPr>
        <w:t>To date, none of the isolated gold(I) carbenes have been shown to undergo C</w:t>
      </w:r>
      <w:r w:rsidR="00CA1DC0" w:rsidRPr="00126FA9">
        <w:rPr>
          <w:rFonts w:ascii="Symbol" w:hAnsi="Symbol"/>
          <w:b w:val="0"/>
          <w:sz w:val="17"/>
          <w:szCs w:val="17"/>
          <w:lang w:val="en-US"/>
        </w:rPr>
        <w:t></w:t>
      </w:r>
      <w:r w:rsidRPr="00126FA9">
        <w:rPr>
          <w:b w:val="0"/>
          <w:sz w:val="17"/>
          <w:szCs w:val="17"/>
          <w:lang w:val="en-US"/>
        </w:rPr>
        <w:t xml:space="preserve">H insertion into alkanes. </w:t>
      </w:r>
      <w:r w:rsidR="00875EF5" w:rsidRPr="00126FA9">
        <w:rPr>
          <w:b w:val="0"/>
          <w:sz w:val="17"/>
          <w:szCs w:val="17"/>
          <w:lang w:val="en-US"/>
        </w:rPr>
        <w:t>In contrast</w:t>
      </w:r>
      <w:r w:rsidRPr="00126FA9">
        <w:rPr>
          <w:b w:val="0"/>
          <w:sz w:val="17"/>
          <w:szCs w:val="17"/>
          <w:lang w:val="en-US"/>
        </w:rPr>
        <w:t xml:space="preserve">, gold(I) carbenes </w:t>
      </w:r>
      <w:r w:rsidRPr="00126FA9">
        <w:rPr>
          <w:sz w:val="17"/>
          <w:szCs w:val="17"/>
          <w:lang w:val="en-US"/>
        </w:rPr>
        <w:t>5a</w:t>
      </w:r>
      <w:r w:rsidRPr="00126FA9">
        <w:rPr>
          <w:b w:val="0"/>
          <w:sz w:val="17"/>
          <w:szCs w:val="17"/>
          <w:lang w:val="en-US"/>
        </w:rPr>
        <w:t>-</w:t>
      </w:r>
      <w:r w:rsidRPr="00126FA9">
        <w:rPr>
          <w:sz w:val="17"/>
          <w:szCs w:val="17"/>
          <w:lang w:val="en-US"/>
        </w:rPr>
        <w:t>e</w:t>
      </w:r>
      <w:r w:rsidRPr="00126FA9">
        <w:rPr>
          <w:b w:val="0"/>
          <w:sz w:val="17"/>
          <w:szCs w:val="17"/>
          <w:lang w:val="en-US"/>
        </w:rPr>
        <w:t xml:space="preserve">, generated at -30 ºC from </w:t>
      </w:r>
      <w:r w:rsidRPr="00126FA9">
        <w:rPr>
          <w:sz w:val="17"/>
          <w:szCs w:val="17"/>
          <w:lang w:val="en-US"/>
        </w:rPr>
        <w:t>1a</w:t>
      </w:r>
      <w:r w:rsidRPr="00126FA9">
        <w:rPr>
          <w:b w:val="0"/>
          <w:sz w:val="17"/>
          <w:szCs w:val="17"/>
          <w:lang w:val="en-US"/>
        </w:rPr>
        <w:t>-</w:t>
      </w:r>
      <w:r w:rsidRPr="00126FA9">
        <w:rPr>
          <w:sz w:val="17"/>
          <w:szCs w:val="17"/>
          <w:lang w:val="en-US"/>
        </w:rPr>
        <w:t>e</w:t>
      </w:r>
      <w:r w:rsidRPr="00126FA9">
        <w:rPr>
          <w:b w:val="0"/>
          <w:sz w:val="17"/>
          <w:szCs w:val="17"/>
          <w:lang w:val="en-US"/>
        </w:rPr>
        <w:t xml:space="preserve"> in the presence of cyclohexane, under</w:t>
      </w:r>
      <w:r w:rsidR="00875EF5" w:rsidRPr="00126FA9">
        <w:rPr>
          <w:b w:val="0"/>
          <w:sz w:val="17"/>
          <w:szCs w:val="17"/>
          <w:lang w:val="en-US"/>
        </w:rPr>
        <w:t>go</w:t>
      </w:r>
      <w:r w:rsidRPr="00126FA9">
        <w:rPr>
          <w:b w:val="0"/>
          <w:sz w:val="17"/>
          <w:szCs w:val="17"/>
          <w:lang w:val="en-US"/>
        </w:rPr>
        <w:t xml:space="preserve"> </w:t>
      </w:r>
      <w:r w:rsidR="001520D5" w:rsidRPr="00126FA9">
        <w:rPr>
          <w:b w:val="0"/>
          <w:sz w:val="17"/>
          <w:szCs w:val="17"/>
          <w:lang w:val="en-US"/>
        </w:rPr>
        <w:t xml:space="preserve">clean </w:t>
      </w:r>
      <w:r w:rsidR="00CA1DC0" w:rsidRPr="00126FA9">
        <w:rPr>
          <w:b w:val="0"/>
          <w:sz w:val="17"/>
          <w:szCs w:val="17"/>
          <w:lang w:val="en-US"/>
        </w:rPr>
        <w:t>C</w:t>
      </w:r>
      <w:r w:rsidR="00CA1DC0" w:rsidRPr="00126FA9">
        <w:rPr>
          <w:rFonts w:ascii="Symbol" w:hAnsi="Symbol"/>
          <w:b w:val="0"/>
          <w:sz w:val="17"/>
          <w:szCs w:val="17"/>
          <w:lang w:val="en-US"/>
        </w:rPr>
        <w:t></w:t>
      </w:r>
      <w:r w:rsidR="00CA1DC0" w:rsidRPr="00126FA9">
        <w:rPr>
          <w:b w:val="0"/>
          <w:sz w:val="17"/>
          <w:szCs w:val="17"/>
          <w:lang w:val="en-US"/>
        </w:rPr>
        <w:t xml:space="preserve">H </w:t>
      </w:r>
      <w:r w:rsidRPr="00126FA9">
        <w:rPr>
          <w:b w:val="0"/>
          <w:sz w:val="17"/>
          <w:szCs w:val="17"/>
          <w:lang w:val="en-US"/>
        </w:rPr>
        <w:t xml:space="preserve">insertion to give </w:t>
      </w:r>
      <w:r w:rsidRPr="00126FA9">
        <w:rPr>
          <w:sz w:val="17"/>
          <w:szCs w:val="17"/>
          <w:lang w:val="en-US"/>
        </w:rPr>
        <w:t>9</w:t>
      </w:r>
      <w:r w:rsidRPr="00126FA9">
        <w:rPr>
          <w:b w:val="0"/>
          <w:sz w:val="17"/>
          <w:szCs w:val="17"/>
          <w:lang w:val="en-US"/>
        </w:rPr>
        <w:t xml:space="preserve"> in 39-69% yield (Scheme 5).</w:t>
      </w:r>
    </w:p>
    <w:p w14:paraId="514FF017" w14:textId="130C07FF" w:rsidR="0007559E" w:rsidRPr="00126FA9" w:rsidRDefault="00D369FB" w:rsidP="00AC5797">
      <w:pPr>
        <w:pStyle w:val="Acknowledgements"/>
        <w:spacing w:before="40" w:after="40"/>
        <w:jc w:val="center"/>
      </w:pPr>
      <w:r w:rsidRPr="00126FA9">
        <w:rPr>
          <w:noProof/>
        </w:rPr>
        <w:drawing>
          <wp:inline distT="0" distB="0" distL="0" distR="0" wp14:anchorId="4F9B8406" wp14:editId="55BCC8A4">
            <wp:extent cx="2505600" cy="943200"/>
            <wp:effectExtent l="0" t="0" r="0" b="0"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2505600" cy="9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D33DBD" w14:textId="1D106E38" w:rsidR="0007559E" w:rsidRPr="00126FA9" w:rsidRDefault="0007559E" w:rsidP="00B53C13">
      <w:pPr>
        <w:pStyle w:val="SchemeCaption"/>
        <w:spacing w:before="0" w:after="120"/>
        <w:rPr>
          <w:lang w:val="en-US"/>
        </w:rPr>
      </w:pPr>
      <w:r w:rsidRPr="00126FA9">
        <w:rPr>
          <w:b/>
          <w:lang w:val="en-US"/>
        </w:rPr>
        <w:t xml:space="preserve">Scheme </w:t>
      </w:r>
      <w:r w:rsidR="00EB2CEF" w:rsidRPr="00126FA9">
        <w:rPr>
          <w:b/>
          <w:lang w:val="en-US"/>
        </w:rPr>
        <w:t>5</w:t>
      </w:r>
      <w:r w:rsidRPr="00126FA9">
        <w:rPr>
          <w:b/>
          <w:lang w:val="en-US"/>
        </w:rPr>
        <w:t>.</w:t>
      </w:r>
      <w:r w:rsidRPr="00126FA9">
        <w:rPr>
          <w:lang w:val="en-US"/>
        </w:rPr>
        <w:t xml:space="preserve"> </w:t>
      </w:r>
      <w:r w:rsidR="00EB2CEF" w:rsidRPr="00126FA9">
        <w:rPr>
          <w:lang w:val="en-US"/>
        </w:rPr>
        <w:t>Gold(I)-promoted C</w:t>
      </w:r>
      <w:r w:rsidR="00CA1DC0" w:rsidRPr="00126FA9">
        <w:rPr>
          <w:rFonts w:ascii="Symbol" w:hAnsi="Symbol"/>
          <w:lang w:val="en-US"/>
        </w:rPr>
        <w:t></w:t>
      </w:r>
      <w:r w:rsidR="00EB2CEF" w:rsidRPr="00126FA9">
        <w:rPr>
          <w:lang w:val="en-US"/>
        </w:rPr>
        <w:t xml:space="preserve">H insertion. </w:t>
      </w:r>
      <w:r w:rsidR="00D369FB" w:rsidRPr="00126FA9">
        <w:rPr>
          <w:lang w:val="en-US"/>
        </w:rPr>
        <w:t xml:space="preserve">Yields determined by </w:t>
      </w:r>
      <w:r w:rsidR="00D369FB" w:rsidRPr="00126FA9">
        <w:rPr>
          <w:vertAlign w:val="superscript"/>
          <w:lang w:val="en-US"/>
        </w:rPr>
        <w:t>1</w:t>
      </w:r>
      <w:r w:rsidR="00D369FB" w:rsidRPr="00126FA9">
        <w:rPr>
          <w:lang w:val="en-US"/>
        </w:rPr>
        <w:t>H NMR using Ph</w:t>
      </w:r>
      <w:r w:rsidR="00D369FB" w:rsidRPr="00126FA9">
        <w:rPr>
          <w:vertAlign w:val="subscript"/>
          <w:lang w:val="en-US"/>
        </w:rPr>
        <w:t>2</w:t>
      </w:r>
      <w:r w:rsidR="00D369FB" w:rsidRPr="00126FA9">
        <w:rPr>
          <w:lang w:val="en-US"/>
        </w:rPr>
        <w:t>CH</w:t>
      </w:r>
      <w:r w:rsidR="00D369FB" w:rsidRPr="00126FA9">
        <w:rPr>
          <w:vertAlign w:val="subscript"/>
          <w:lang w:val="en-US"/>
        </w:rPr>
        <w:t>2</w:t>
      </w:r>
      <w:r w:rsidR="00D369FB" w:rsidRPr="00126FA9">
        <w:rPr>
          <w:lang w:val="en-US"/>
        </w:rPr>
        <w:t xml:space="preserve"> as internal standard. </w:t>
      </w:r>
      <w:proofErr w:type="spellStart"/>
      <w:r w:rsidR="00D369FB" w:rsidRPr="00126FA9">
        <w:rPr>
          <w:lang w:val="en-US"/>
        </w:rPr>
        <w:t>Mes</w:t>
      </w:r>
      <w:proofErr w:type="spellEnd"/>
      <w:r w:rsidR="00D369FB" w:rsidRPr="00126FA9">
        <w:rPr>
          <w:lang w:val="en-US"/>
        </w:rPr>
        <w:t xml:space="preserve"> = 2,4,6-trimethylphenyl.</w:t>
      </w:r>
    </w:p>
    <w:p w14:paraId="360AB160" w14:textId="76D24D09" w:rsidR="003129AF" w:rsidRPr="00126FA9" w:rsidRDefault="00954B7C" w:rsidP="005C6BE2">
      <w:pPr>
        <w:pStyle w:val="HAcknowledgements"/>
        <w:spacing w:before="120" w:after="120"/>
        <w:jc w:val="both"/>
        <w:rPr>
          <w:b w:val="0"/>
          <w:sz w:val="17"/>
          <w:szCs w:val="17"/>
          <w:vertAlign w:val="superscript"/>
          <w:lang w:val="en-US"/>
        </w:rPr>
      </w:pPr>
      <w:r w:rsidRPr="00126FA9">
        <w:rPr>
          <w:b w:val="0"/>
          <w:sz w:val="17"/>
          <w:szCs w:val="17"/>
          <w:lang w:val="en-US"/>
        </w:rPr>
        <w:t>In the reaction</w:t>
      </w:r>
      <w:r w:rsidR="00EB2CEF" w:rsidRPr="00126FA9">
        <w:rPr>
          <w:b w:val="0"/>
          <w:sz w:val="17"/>
          <w:szCs w:val="17"/>
          <w:lang w:val="en-US"/>
        </w:rPr>
        <w:t>s</w:t>
      </w:r>
      <w:r w:rsidRPr="00126FA9">
        <w:rPr>
          <w:b w:val="0"/>
          <w:sz w:val="17"/>
          <w:szCs w:val="17"/>
          <w:lang w:val="en-US"/>
        </w:rPr>
        <w:t xml:space="preserve"> of </w:t>
      </w:r>
      <w:r w:rsidRPr="00126FA9">
        <w:rPr>
          <w:sz w:val="17"/>
          <w:szCs w:val="17"/>
          <w:lang w:val="en-US"/>
        </w:rPr>
        <w:t>5a</w:t>
      </w:r>
      <w:r w:rsidRPr="00126FA9">
        <w:rPr>
          <w:b w:val="0"/>
          <w:sz w:val="17"/>
          <w:szCs w:val="17"/>
          <w:lang w:val="en-US"/>
        </w:rPr>
        <w:t>-</w:t>
      </w:r>
      <w:r w:rsidRPr="00126FA9">
        <w:rPr>
          <w:sz w:val="17"/>
          <w:szCs w:val="17"/>
          <w:lang w:val="en-US"/>
        </w:rPr>
        <w:t>d</w:t>
      </w:r>
      <w:r w:rsidRPr="00126FA9">
        <w:rPr>
          <w:b w:val="0"/>
          <w:sz w:val="17"/>
          <w:szCs w:val="17"/>
          <w:lang w:val="en-US"/>
        </w:rPr>
        <w:t xml:space="preserve"> with pyridine </w:t>
      </w:r>
      <w:r w:rsidRPr="00126FA9">
        <w:rPr>
          <w:b w:val="0"/>
          <w:i/>
          <w:sz w:val="17"/>
          <w:szCs w:val="17"/>
          <w:lang w:val="en-US"/>
        </w:rPr>
        <w:t>N</w:t>
      </w:r>
      <w:r w:rsidRPr="00126FA9">
        <w:rPr>
          <w:b w:val="0"/>
          <w:sz w:val="17"/>
          <w:szCs w:val="17"/>
          <w:lang w:val="en-US"/>
        </w:rPr>
        <w:t>-oxide</w:t>
      </w:r>
      <w:r w:rsidR="00EB2CEF" w:rsidRPr="00126FA9">
        <w:rPr>
          <w:b w:val="0"/>
          <w:sz w:val="17"/>
          <w:szCs w:val="17"/>
          <w:lang w:val="en-US"/>
        </w:rPr>
        <w:t xml:space="preserve"> and cyclohexane</w:t>
      </w:r>
      <w:r w:rsidRPr="00126FA9">
        <w:rPr>
          <w:b w:val="0"/>
          <w:sz w:val="17"/>
          <w:szCs w:val="17"/>
          <w:lang w:val="en-US"/>
        </w:rPr>
        <w:t xml:space="preserve">, traces of </w:t>
      </w:r>
      <w:r w:rsidRPr="00126FA9">
        <w:rPr>
          <w:b w:val="0"/>
          <w:i/>
          <w:sz w:val="17"/>
          <w:szCs w:val="17"/>
          <w:lang w:val="en-US"/>
        </w:rPr>
        <w:t>E</w:t>
      </w:r>
      <w:r w:rsidRPr="00126FA9">
        <w:rPr>
          <w:b w:val="0"/>
          <w:sz w:val="17"/>
          <w:szCs w:val="17"/>
          <w:lang w:val="en-US"/>
        </w:rPr>
        <w:t>-1,2-dimesitylethene (</w:t>
      </w:r>
      <w:r w:rsidRPr="00126FA9">
        <w:rPr>
          <w:b w:val="0"/>
          <w:i/>
          <w:sz w:val="17"/>
          <w:szCs w:val="17"/>
          <w:lang w:val="en-US"/>
        </w:rPr>
        <w:t>E</w:t>
      </w:r>
      <w:r w:rsidRPr="00126FA9">
        <w:rPr>
          <w:b w:val="0"/>
          <w:sz w:val="17"/>
          <w:szCs w:val="17"/>
          <w:lang w:val="en-US"/>
        </w:rPr>
        <w:t>-</w:t>
      </w:r>
      <w:r w:rsidRPr="00126FA9">
        <w:rPr>
          <w:sz w:val="17"/>
          <w:szCs w:val="17"/>
          <w:lang w:val="en-US"/>
        </w:rPr>
        <w:t>2b</w:t>
      </w:r>
      <w:r w:rsidRPr="00126FA9">
        <w:rPr>
          <w:b w:val="0"/>
          <w:sz w:val="17"/>
          <w:szCs w:val="17"/>
          <w:lang w:val="en-US"/>
        </w:rPr>
        <w:t>) were also detected (Scheme</w:t>
      </w:r>
      <w:r w:rsidR="00EB2CEF" w:rsidRPr="00126FA9">
        <w:rPr>
          <w:b w:val="0"/>
          <w:sz w:val="17"/>
          <w:szCs w:val="17"/>
          <w:lang w:val="en-US"/>
        </w:rPr>
        <w:t>s</w:t>
      </w:r>
      <w:r w:rsidRPr="00126FA9">
        <w:rPr>
          <w:b w:val="0"/>
          <w:sz w:val="17"/>
          <w:szCs w:val="17"/>
          <w:lang w:val="en-US"/>
        </w:rPr>
        <w:t xml:space="preserve"> 4b</w:t>
      </w:r>
      <w:r w:rsidR="00EB2CEF" w:rsidRPr="00126FA9">
        <w:rPr>
          <w:b w:val="0"/>
          <w:sz w:val="17"/>
          <w:szCs w:val="17"/>
          <w:lang w:val="en-US"/>
        </w:rPr>
        <w:t xml:space="preserve"> and 5</w:t>
      </w:r>
      <w:r w:rsidRPr="00126FA9">
        <w:rPr>
          <w:b w:val="0"/>
          <w:sz w:val="17"/>
          <w:szCs w:val="17"/>
          <w:lang w:val="en-US"/>
        </w:rPr>
        <w:t xml:space="preserve">). Alkene </w:t>
      </w:r>
      <w:r w:rsidRPr="00126FA9">
        <w:rPr>
          <w:b w:val="0"/>
          <w:i/>
          <w:sz w:val="17"/>
          <w:szCs w:val="17"/>
          <w:lang w:val="en-US"/>
        </w:rPr>
        <w:t>E</w:t>
      </w:r>
      <w:r w:rsidRPr="00126FA9">
        <w:rPr>
          <w:b w:val="0"/>
          <w:sz w:val="17"/>
          <w:szCs w:val="17"/>
          <w:lang w:val="en-US"/>
        </w:rPr>
        <w:t>-</w:t>
      </w:r>
      <w:r w:rsidRPr="00126FA9">
        <w:rPr>
          <w:sz w:val="17"/>
          <w:szCs w:val="17"/>
          <w:lang w:val="en-US"/>
        </w:rPr>
        <w:t>2b</w:t>
      </w:r>
      <w:r w:rsidRPr="00126FA9">
        <w:rPr>
          <w:b w:val="0"/>
          <w:sz w:val="17"/>
          <w:szCs w:val="17"/>
          <w:lang w:val="en-US"/>
        </w:rPr>
        <w:t xml:space="preserve"> was </w:t>
      </w:r>
      <w:r w:rsidR="00F428B7" w:rsidRPr="00126FA9">
        <w:rPr>
          <w:b w:val="0"/>
          <w:sz w:val="17"/>
          <w:szCs w:val="17"/>
          <w:lang w:val="en-US"/>
        </w:rPr>
        <w:t>cleanly</w:t>
      </w:r>
      <w:r w:rsidRPr="00126FA9">
        <w:rPr>
          <w:b w:val="0"/>
          <w:sz w:val="17"/>
          <w:szCs w:val="17"/>
          <w:lang w:val="en-US"/>
        </w:rPr>
        <w:t xml:space="preserve"> formed, together with </w:t>
      </w:r>
      <w:r w:rsidR="00E46A25" w:rsidRPr="00126FA9">
        <w:rPr>
          <w:b w:val="0"/>
          <w:sz w:val="17"/>
          <w:szCs w:val="17"/>
          <w:lang w:val="en-US"/>
        </w:rPr>
        <w:t xml:space="preserve">the corresponding </w:t>
      </w:r>
      <w:r w:rsidRPr="00126FA9">
        <w:rPr>
          <w:b w:val="0"/>
          <w:sz w:val="17"/>
          <w:szCs w:val="17"/>
          <w:lang w:val="en-US"/>
        </w:rPr>
        <w:t>chloride-bridged digold(I) complexes</w:t>
      </w:r>
      <w:r w:rsidR="00FD5ED7" w:rsidRPr="00126FA9">
        <w:rPr>
          <w:b w:val="0"/>
          <w:sz w:val="17"/>
          <w:szCs w:val="17"/>
          <w:lang w:val="en-US"/>
        </w:rPr>
        <w:t xml:space="preserve"> (</w:t>
      </w:r>
      <w:r w:rsidR="00FD5ED7" w:rsidRPr="00126FA9">
        <w:rPr>
          <w:sz w:val="17"/>
          <w:szCs w:val="17"/>
          <w:lang w:val="en-US"/>
        </w:rPr>
        <w:t>10a-e</w:t>
      </w:r>
      <w:proofErr w:type="gramStart"/>
      <w:r w:rsidR="00FD5ED7" w:rsidRPr="00126FA9">
        <w:rPr>
          <w:b w:val="0"/>
          <w:sz w:val="17"/>
          <w:szCs w:val="17"/>
          <w:lang w:val="en-US"/>
        </w:rPr>
        <w:t>)</w:t>
      </w:r>
      <w:r w:rsidR="00BA6DCA" w:rsidRPr="00126FA9">
        <w:rPr>
          <w:b w:val="0"/>
          <w:sz w:val="17"/>
          <w:szCs w:val="17"/>
          <w:lang w:val="en-US"/>
        </w:rPr>
        <w:t>,</w:t>
      </w:r>
      <w:r w:rsidRPr="00126FA9">
        <w:rPr>
          <w:b w:val="0"/>
          <w:sz w:val="17"/>
          <w:szCs w:val="17"/>
          <w:vertAlign w:val="superscript"/>
          <w:lang w:val="en-US"/>
        </w:rPr>
        <w:t>[</w:t>
      </w:r>
      <w:proofErr w:type="gramEnd"/>
      <w:r w:rsidRPr="00126FA9">
        <w:rPr>
          <w:rStyle w:val="EndnoteReference"/>
          <w:b w:val="0"/>
          <w:sz w:val="17"/>
          <w:szCs w:val="17"/>
          <w:lang w:val="en-US"/>
        </w:rPr>
        <w:endnoteReference w:id="21"/>
      </w:r>
      <w:r w:rsidRPr="00126FA9">
        <w:rPr>
          <w:b w:val="0"/>
          <w:sz w:val="17"/>
          <w:szCs w:val="17"/>
          <w:vertAlign w:val="superscript"/>
          <w:lang w:val="en-US"/>
        </w:rPr>
        <w:t>]</w:t>
      </w:r>
      <w:r w:rsidRPr="00126FA9">
        <w:rPr>
          <w:b w:val="0"/>
          <w:sz w:val="17"/>
          <w:szCs w:val="17"/>
          <w:lang w:val="en-US"/>
        </w:rPr>
        <w:t xml:space="preserve"> when </w:t>
      </w:r>
      <w:r w:rsidR="009373BA" w:rsidRPr="00126FA9">
        <w:rPr>
          <w:b w:val="0"/>
          <w:sz w:val="17"/>
          <w:szCs w:val="17"/>
          <w:lang w:val="en-US"/>
        </w:rPr>
        <w:t>solutions of</w:t>
      </w:r>
      <w:r w:rsidR="0034062D" w:rsidRPr="00126FA9">
        <w:rPr>
          <w:b w:val="0"/>
          <w:sz w:val="17"/>
          <w:szCs w:val="17"/>
          <w:lang w:val="en-US"/>
        </w:rPr>
        <w:t xml:space="preserve"> </w:t>
      </w:r>
      <w:r w:rsidR="00DF069B" w:rsidRPr="00126FA9">
        <w:rPr>
          <w:sz w:val="17"/>
          <w:szCs w:val="17"/>
          <w:lang w:val="en-US"/>
        </w:rPr>
        <w:t>5</w:t>
      </w:r>
      <w:r w:rsidR="009373BA" w:rsidRPr="00126FA9">
        <w:rPr>
          <w:sz w:val="17"/>
          <w:szCs w:val="17"/>
          <w:lang w:val="en-US"/>
        </w:rPr>
        <w:t>a-</w:t>
      </w:r>
      <w:r w:rsidR="002C42ED" w:rsidRPr="00126FA9">
        <w:rPr>
          <w:sz w:val="17"/>
          <w:szCs w:val="17"/>
          <w:lang w:val="en-US"/>
        </w:rPr>
        <w:t>e</w:t>
      </w:r>
      <w:r w:rsidR="009373BA" w:rsidRPr="00126FA9">
        <w:rPr>
          <w:b w:val="0"/>
          <w:sz w:val="17"/>
          <w:szCs w:val="17"/>
          <w:lang w:val="en-US"/>
        </w:rPr>
        <w:t xml:space="preserve"> </w:t>
      </w:r>
      <w:r w:rsidR="0034062D" w:rsidRPr="00126FA9">
        <w:rPr>
          <w:b w:val="0"/>
          <w:sz w:val="17"/>
          <w:szCs w:val="17"/>
          <w:lang w:val="en-US"/>
        </w:rPr>
        <w:t>in CD</w:t>
      </w:r>
      <w:r w:rsidR="0034062D" w:rsidRPr="00126FA9">
        <w:rPr>
          <w:b w:val="0"/>
          <w:sz w:val="17"/>
          <w:szCs w:val="17"/>
          <w:vertAlign w:val="subscript"/>
          <w:lang w:val="en-US"/>
        </w:rPr>
        <w:t>2</w:t>
      </w:r>
      <w:r w:rsidR="0034062D" w:rsidRPr="00126FA9">
        <w:rPr>
          <w:b w:val="0"/>
          <w:sz w:val="17"/>
          <w:szCs w:val="17"/>
          <w:lang w:val="en-US"/>
        </w:rPr>
        <w:t>Cl</w:t>
      </w:r>
      <w:r w:rsidR="0034062D" w:rsidRPr="00126FA9">
        <w:rPr>
          <w:b w:val="0"/>
          <w:sz w:val="17"/>
          <w:szCs w:val="17"/>
          <w:vertAlign w:val="subscript"/>
          <w:lang w:val="en-US"/>
        </w:rPr>
        <w:t>2</w:t>
      </w:r>
      <w:r w:rsidR="0034062D" w:rsidRPr="00126FA9">
        <w:rPr>
          <w:b w:val="0"/>
          <w:sz w:val="17"/>
          <w:szCs w:val="17"/>
          <w:lang w:val="en-US"/>
        </w:rPr>
        <w:t xml:space="preserve"> </w:t>
      </w:r>
      <w:r w:rsidR="009373BA" w:rsidRPr="00126FA9">
        <w:rPr>
          <w:b w:val="0"/>
          <w:sz w:val="17"/>
          <w:szCs w:val="17"/>
          <w:lang w:val="en-US"/>
        </w:rPr>
        <w:t xml:space="preserve">were warmed up from -90 ºC </w:t>
      </w:r>
      <w:r w:rsidRPr="00126FA9">
        <w:rPr>
          <w:b w:val="0"/>
          <w:sz w:val="17"/>
          <w:szCs w:val="17"/>
          <w:lang w:val="en-US"/>
        </w:rPr>
        <w:t xml:space="preserve">to </w:t>
      </w:r>
      <w:r w:rsidR="009373BA" w:rsidRPr="00126FA9">
        <w:rPr>
          <w:b w:val="0"/>
          <w:sz w:val="17"/>
          <w:szCs w:val="17"/>
          <w:lang w:val="en-US"/>
        </w:rPr>
        <w:t xml:space="preserve">-30 </w:t>
      </w:r>
      <w:r w:rsidRPr="00126FA9">
        <w:rPr>
          <w:b w:val="0"/>
          <w:sz w:val="17"/>
          <w:szCs w:val="17"/>
          <w:lang w:val="en-US"/>
        </w:rPr>
        <w:t>or</w:t>
      </w:r>
      <w:r w:rsidR="009373BA" w:rsidRPr="00126FA9">
        <w:rPr>
          <w:b w:val="0"/>
          <w:sz w:val="17"/>
          <w:szCs w:val="17"/>
          <w:lang w:val="en-US"/>
        </w:rPr>
        <w:t xml:space="preserve"> </w:t>
      </w:r>
      <w:r w:rsidR="00360CFD" w:rsidRPr="00126FA9">
        <w:rPr>
          <w:b w:val="0"/>
          <w:sz w:val="17"/>
          <w:szCs w:val="17"/>
          <w:lang w:val="en-US"/>
        </w:rPr>
        <w:t>0</w:t>
      </w:r>
      <w:r w:rsidR="009373BA" w:rsidRPr="00126FA9">
        <w:rPr>
          <w:b w:val="0"/>
          <w:sz w:val="17"/>
          <w:szCs w:val="17"/>
          <w:lang w:val="en-US"/>
        </w:rPr>
        <w:t xml:space="preserve"> ºC</w:t>
      </w:r>
      <w:r w:rsidRPr="00126FA9">
        <w:rPr>
          <w:b w:val="0"/>
          <w:sz w:val="17"/>
          <w:szCs w:val="17"/>
          <w:lang w:val="en-US"/>
        </w:rPr>
        <w:t xml:space="preserve"> (</w:t>
      </w:r>
      <w:r w:rsidR="00077985" w:rsidRPr="00126FA9">
        <w:rPr>
          <w:b w:val="0"/>
          <w:sz w:val="17"/>
          <w:szCs w:val="17"/>
          <w:lang w:val="en-US"/>
        </w:rPr>
        <w:t>Table 2</w:t>
      </w:r>
      <w:r w:rsidRPr="00126FA9">
        <w:rPr>
          <w:b w:val="0"/>
          <w:sz w:val="17"/>
          <w:szCs w:val="17"/>
          <w:lang w:val="en-US"/>
        </w:rPr>
        <w:t>)</w:t>
      </w:r>
      <w:r w:rsidR="009373BA" w:rsidRPr="00126FA9">
        <w:rPr>
          <w:b w:val="0"/>
          <w:sz w:val="17"/>
          <w:szCs w:val="17"/>
          <w:lang w:val="en-US"/>
        </w:rPr>
        <w:t xml:space="preserve">. </w:t>
      </w:r>
      <w:r w:rsidR="00E46A25" w:rsidRPr="00126FA9">
        <w:rPr>
          <w:b w:val="0"/>
          <w:sz w:val="17"/>
          <w:szCs w:val="17"/>
          <w:lang w:val="en-US"/>
        </w:rPr>
        <w:t xml:space="preserve">Significant amounts of cyclopropane </w:t>
      </w:r>
      <w:r w:rsidR="00E46A25" w:rsidRPr="00126FA9">
        <w:rPr>
          <w:sz w:val="17"/>
          <w:szCs w:val="17"/>
          <w:lang w:val="en-US"/>
        </w:rPr>
        <w:t>3b</w:t>
      </w:r>
      <w:r w:rsidR="00E46A25" w:rsidRPr="00126FA9">
        <w:rPr>
          <w:b w:val="0"/>
          <w:sz w:val="17"/>
          <w:szCs w:val="17"/>
          <w:lang w:val="en-US"/>
        </w:rPr>
        <w:t xml:space="preserve"> were also obtained in s</w:t>
      </w:r>
      <w:r w:rsidR="00556652" w:rsidRPr="00126FA9">
        <w:rPr>
          <w:b w:val="0"/>
          <w:sz w:val="17"/>
          <w:szCs w:val="17"/>
          <w:lang w:val="en-US"/>
        </w:rPr>
        <w:t>o</w:t>
      </w:r>
      <w:r w:rsidR="00E46A25" w:rsidRPr="00126FA9">
        <w:rPr>
          <w:b w:val="0"/>
          <w:sz w:val="17"/>
          <w:szCs w:val="17"/>
          <w:lang w:val="en-US"/>
        </w:rPr>
        <w:t xml:space="preserve">me cases (Table 1, entries 1,3, and 5). </w:t>
      </w:r>
      <w:r w:rsidRPr="00126FA9">
        <w:rPr>
          <w:b w:val="0"/>
          <w:sz w:val="17"/>
          <w:szCs w:val="17"/>
          <w:lang w:val="en-US"/>
        </w:rPr>
        <w:t>A</w:t>
      </w:r>
      <w:r w:rsidR="009373BA" w:rsidRPr="00126FA9">
        <w:rPr>
          <w:b w:val="0"/>
          <w:sz w:val="17"/>
          <w:szCs w:val="17"/>
          <w:lang w:val="en-US"/>
        </w:rPr>
        <w:t xml:space="preserve">nalysis </w:t>
      </w:r>
      <w:r w:rsidR="00F807B7" w:rsidRPr="00126FA9">
        <w:rPr>
          <w:b w:val="0"/>
          <w:sz w:val="17"/>
          <w:szCs w:val="17"/>
          <w:lang w:val="en-US"/>
        </w:rPr>
        <w:t>of</w:t>
      </w:r>
      <w:r w:rsidR="009373BA" w:rsidRPr="00126FA9">
        <w:rPr>
          <w:b w:val="0"/>
          <w:sz w:val="17"/>
          <w:szCs w:val="17"/>
          <w:lang w:val="en-US"/>
        </w:rPr>
        <w:t xml:space="preserve"> the </w:t>
      </w:r>
      <w:r w:rsidRPr="00126FA9">
        <w:rPr>
          <w:b w:val="0"/>
          <w:sz w:val="17"/>
          <w:szCs w:val="17"/>
          <w:lang w:val="en-US"/>
        </w:rPr>
        <w:t>reactivity of</w:t>
      </w:r>
      <w:r w:rsidR="009373BA" w:rsidRPr="00126FA9">
        <w:rPr>
          <w:b w:val="0"/>
          <w:sz w:val="17"/>
          <w:szCs w:val="17"/>
          <w:lang w:val="en-US"/>
        </w:rPr>
        <w:t xml:space="preserve"> gold(I) carbene </w:t>
      </w:r>
      <w:r w:rsidR="00DF069B" w:rsidRPr="00126FA9">
        <w:rPr>
          <w:sz w:val="17"/>
          <w:szCs w:val="17"/>
          <w:lang w:val="en-US"/>
        </w:rPr>
        <w:t>5</w:t>
      </w:r>
      <w:r w:rsidR="009373BA" w:rsidRPr="00126FA9">
        <w:rPr>
          <w:sz w:val="17"/>
          <w:szCs w:val="17"/>
          <w:lang w:val="en-US"/>
        </w:rPr>
        <w:t>c</w:t>
      </w:r>
      <w:r w:rsidR="00BE2950" w:rsidRPr="00126FA9">
        <w:rPr>
          <w:b w:val="0"/>
          <w:sz w:val="17"/>
          <w:szCs w:val="17"/>
          <w:vertAlign w:val="superscript"/>
          <w:lang w:val="en-US"/>
        </w:rPr>
        <w:t>[</w:t>
      </w:r>
      <w:bookmarkStart w:id="16" w:name="_Ref533321091"/>
      <w:r w:rsidR="001E4A1F" w:rsidRPr="00126FA9">
        <w:rPr>
          <w:rStyle w:val="EndnoteReference"/>
          <w:b w:val="0"/>
          <w:sz w:val="17"/>
          <w:szCs w:val="17"/>
          <w:lang w:val="en-US"/>
        </w:rPr>
        <w:endnoteReference w:id="22"/>
      </w:r>
      <w:bookmarkEnd w:id="16"/>
      <w:r w:rsidR="00BA08E5" w:rsidRPr="00126FA9">
        <w:rPr>
          <w:b w:val="0"/>
          <w:sz w:val="17"/>
          <w:szCs w:val="17"/>
          <w:vertAlign w:val="superscript"/>
          <w:lang w:val="en-US"/>
        </w:rPr>
        <w:t>a</w:t>
      </w:r>
      <w:r w:rsidR="00BE2950" w:rsidRPr="00126FA9">
        <w:rPr>
          <w:b w:val="0"/>
          <w:sz w:val="17"/>
          <w:szCs w:val="17"/>
          <w:vertAlign w:val="superscript"/>
          <w:lang w:val="en-US"/>
        </w:rPr>
        <w:t>]</w:t>
      </w:r>
      <w:r w:rsidR="009373BA" w:rsidRPr="00126FA9">
        <w:rPr>
          <w:b w:val="0"/>
          <w:sz w:val="17"/>
          <w:szCs w:val="17"/>
          <w:vertAlign w:val="superscript"/>
          <w:lang w:val="en-US"/>
        </w:rPr>
        <w:t xml:space="preserve"> </w:t>
      </w:r>
      <w:r w:rsidR="009373BA" w:rsidRPr="00126FA9">
        <w:rPr>
          <w:b w:val="0"/>
          <w:sz w:val="17"/>
          <w:szCs w:val="17"/>
          <w:lang w:val="en-US"/>
        </w:rPr>
        <w:t xml:space="preserve">shows that </w:t>
      </w:r>
      <w:r w:rsidRPr="00126FA9">
        <w:rPr>
          <w:b w:val="0"/>
          <w:i/>
          <w:sz w:val="17"/>
          <w:szCs w:val="17"/>
          <w:lang w:val="en-US"/>
        </w:rPr>
        <w:t>E</w:t>
      </w:r>
      <w:r w:rsidRPr="00126FA9">
        <w:rPr>
          <w:b w:val="0"/>
          <w:sz w:val="17"/>
          <w:szCs w:val="17"/>
          <w:lang w:val="en-US"/>
        </w:rPr>
        <w:t>-</w:t>
      </w:r>
      <w:r w:rsidRPr="00126FA9">
        <w:rPr>
          <w:sz w:val="17"/>
          <w:szCs w:val="17"/>
          <w:lang w:val="en-US"/>
        </w:rPr>
        <w:t>2b</w:t>
      </w:r>
      <w:r w:rsidRPr="00126FA9">
        <w:rPr>
          <w:b w:val="0"/>
          <w:sz w:val="17"/>
          <w:szCs w:val="17"/>
          <w:lang w:val="en-US"/>
        </w:rPr>
        <w:t xml:space="preserve"> was initially formed between -</w:t>
      </w:r>
      <w:r w:rsidR="00F807B7" w:rsidRPr="00126FA9">
        <w:rPr>
          <w:b w:val="0"/>
          <w:sz w:val="17"/>
          <w:szCs w:val="17"/>
          <w:lang w:val="en-US"/>
        </w:rPr>
        <w:t>7</w:t>
      </w:r>
      <w:r w:rsidRPr="00126FA9">
        <w:rPr>
          <w:b w:val="0"/>
          <w:sz w:val="17"/>
          <w:szCs w:val="17"/>
          <w:lang w:val="en-US"/>
        </w:rPr>
        <w:t xml:space="preserve">0 and </w:t>
      </w:r>
      <w:r w:rsidR="009373BA" w:rsidRPr="00126FA9">
        <w:rPr>
          <w:b w:val="0"/>
          <w:sz w:val="17"/>
          <w:szCs w:val="17"/>
          <w:lang w:val="en-US"/>
        </w:rPr>
        <w:t>-40 ºC</w:t>
      </w:r>
      <w:r w:rsidR="00F428B7" w:rsidRPr="00126FA9">
        <w:rPr>
          <w:b w:val="0"/>
          <w:sz w:val="17"/>
          <w:szCs w:val="17"/>
          <w:lang w:val="en-US"/>
        </w:rPr>
        <w:t xml:space="preserve">. </w:t>
      </w:r>
      <w:r w:rsidR="00BA6DCA" w:rsidRPr="00126FA9">
        <w:rPr>
          <w:b w:val="0"/>
          <w:sz w:val="17"/>
          <w:szCs w:val="17"/>
          <w:lang w:val="en-US"/>
        </w:rPr>
        <w:t xml:space="preserve">Then, </w:t>
      </w:r>
      <w:r w:rsidR="00F428B7" w:rsidRPr="00126FA9">
        <w:rPr>
          <w:b w:val="0"/>
          <w:sz w:val="17"/>
          <w:szCs w:val="17"/>
          <w:lang w:val="en-US"/>
        </w:rPr>
        <w:t>around -40 ºC,</w:t>
      </w:r>
      <w:r w:rsidR="009373BA" w:rsidRPr="00126FA9">
        <w:rPr>
          <w:b w:val="0"/>
          <w:sz w:val="17"/>
          <w:szCs w:val="17"/>
          <w:lang w:val="en-US"/>
        </w:rPr>
        <w:t xml:space="preserve"> cyclopropan</w:t>
      </w:r>
      <w:r w:rsidR="00F428B7" w:rsidRPr="00126FA9">
        <w:rPr>
          <w:b w:val="0"/>
          <w:sz w:val="17"/>
          <w:szCs w:val="17"/>
          <w:lang w:val="en-US"/>
        </w:rPr>
        <w:t xml:space="preserve">e </w:t>
      </w:r>
      <w:r w:rsidR="00F428B7" w:rsidRPr="00126FA9">
        <w:rPr>
          <w:sz w:val="17"/>
          <w:szCs w:val="17"/>
          <w:lang w:val="en-US"/>
        </w:rPr>
        <w:t>3b</w:t>
      </w:r>
      <w:r w:rsidR="009373BA" w:rsidRPr="00126FA9">
        <w:rPr>
          <w:b w:val="0"/>
          <w:sz w:val="17"/>
          <w:szCs w:val="17"/>
          <w:lang w:val="en-US"/>
        </w:rPr>
        <w:t xml:space="preserve"> </w:t>
      </w:r>
      <w:r w:rsidR="00F428B7" w:rsidRPr="00126FA9">
        <w:rPr>
          <w:b w:val="0"/>
          <w:sz w:val="17"/>
          <w:szCs w:val="17"/>
          <w:lang w:val="en-US"/>
        </w:rPr>
        <w:t>and small amounts of</w:t>
      </w:r>
      <w:r w:rsidR="009373BA" w:rsidRPr="00126FA9">
        <w:rPr>
          <w:b w:val="0"/>
          <w:sz w:val="17"/>
          <w:szCs w:val="17"/>
          <w:lang w:val="en-US"/>
        </w:rPr>
        <w:t xml:space="preserve"> </w:t>
      </w:r>
      <w:r w:rsidR="00967134" w:rsidRPr="00126FA9">
        <w:rPr>
          <w:b w:val="0"/>
          <w:i/>
          <w:sz w:val="17"/>
          <w:szCs w:val="17"/>
          <w:lang w:val="en-US"/>
        </w:rPr>
        <w:t>Z</w:t>
      </w:r>
      <w:r w:rsidR="009373BA" w:rsidRPr="00126FA9">
        <w:rPr>
          <w:b w:val="0"/>
          <w:sz w:val="17"/>
          <w:szCs w:val="17"/>
          <w:lang w:val="en-US"/>
        </w:rPr>
        <w:t>-</w:t>
      </w:r>
      <w:r w:rsidR="00DF069B" w:rsidRPr="00126FA9">
        <w:rPr>
          <w:sz w:val="17"/>
          <w:szCs w:val="17"/>
          <w:lang w:val="en-US"/>
        </w:rPr>
        <w:t>2b</w:t>
      </w:r>
      <w:r w:rsidR="009373BA" w:rsidRPr="00126FA9">
        <w:rPr>
          <w:b w:val="0"/>
          <w:sz w:val="17"/>
          <w:szCs w:val="17"/>
          <w:lang w:val="en-US"/>
        </w:rPr>
        <w:t xml:space="preserve"> </w:t>
      </w:r>
      <w:r w:rsidR="00F428B7" w:rsidRPr="00126FA9">
        <w:rPr>
          <w:b w:val="0"/>
          <w:sz w:val="17"/>
          <w:szCs w:val="17"/>
          <w:lang w:val="en-US"/>
        </w:rPr>
        <w:t xml:space="preserve">were also </w:t>
      </w:r>
      <w:r w:rsidR="00FD5ED7" w:rsidRPr="00126FA9">
        <w:rPr>
          <w:b w:val="0"/>
          <w:sz w:val="17"/>
          <w:szCs w:val="17"/>
          <w:lang w:val="en-US"/>
        </w:rPr>
        <w:t>detected</w:t>
      </w:r>
      <w:r w:rsidR="009373BA" w:rsidRPr="00126FA9">
        <w:rPr>
          <w:b w:val="0"/>
          <w:sz w:val="17"/>
          <w:szCs w:val="17"/>
          <w:lang w:val="en-US"/>
        </w:rPr>
        <w:t xml:space="preserve">. </w:t>
      </w:r>
      <w:r w:rsidR="002A43C7" w:rsidRPr="00126FA9">
        <w:rPr>
          <w:b w:val="0"/>
          <w:sz w:val="17"/>
          <w:szCs w:val="17"/>
          <w:lang w:val="en-US"/>
        </w:rPr>
        <w:t xml:space="preserve">The formation of </w:t>
      </w:r>
      <w:r w:rsidR="002A43C7" w:rsidRPr="00126FA9">
        <w:rPr>
          <w:b w:val="0"/>
          <w:i/>
          <w:sz w:val="17"/>
          <w:szCs w:val="17"/>
          <w:lang w:val="en-US"/>
        </w:rPr>
        <w:t>E</w:t>
      </w:r>
      <w:r w:rsidR="002A43C7" w:rsidRPr="00126FA9">
        <w:rPr>
          <w:b w:val="0"/>
          <w:sz w:val="17"/>
          <w:szCs w:val="17"/>
          <w:lang w:val="en-US"/>
        </w:rPr>
        <w:t>-</w:t>
      </w:r>
      <w:r w:rsidR="002A43C7" w:rsidRPr="00126FA9">
        <w:rPr>
          <w:sz w:val="17"/>
          <w:szCs w:val="17"/>
          <w:lang w:val="en-US"/>
        </w:rPr>
        <w:t>2b</w:t>
      </w:r>
      <w:r w:rsidR="002A43C7" w:rsidRPr="00126FA9">
        <w:rPr>
          <w:b w:val="0"/>
          <w:sz w:val="17"/>
          <w:szCs w:val="17"/>
          <w:lang w:val="en-US"/>
        </w:rPr>
        <w:t xml:space="preserve"> follows a second order dependence on the concentration of complex </w:t>
      </w:r>
      <w:r w:rsidR="002A43C7" w:rsidRPr="00126FA9">
        <w:rPr>
          <w:sz w:val="17"/>
          <w:szCs w:val="17"/>
          <w:lang w:val="en-US"/>
        </w:rPr>
        <w:t>5b</w:t>
      </w:r>
      <w:r w:rsidR="00EA355B" w:rsidRPr="00126FA9">
        <w:rPr>
          <w:b w:val="0"/>
          <w:sz w:val="17"/>
          <w:szCs w:val="17"/>
          <w:lang w:val="en-US"/>
        </w:rPr>
        <w:t>.</w:t>
      </w:r>
      <w:r w:rsidR="00EA355B" w:rsidRPr="00126FA9">
        <w:rPr>
          <w:b w:val="0"/>
          <w:sz w:val="17"/>
          <w:szCs w:val="17"/>
          <w:vertAlign w:val="superscript"/>
          <w:lang w:val="en-US"/>
        </w:rPr>
        <w:t>[</w:t>
      </w:r>
      <w:r w:rsidR="00EA355B" w:rsidRPr="00126FA9">
        <w:rPr>
          <w:b w:val="0"/>
          <w:sz w:val="17"/>
          <w:szCs w:val="17"/>
          <w:vertAlign w:val="superscript"/>
          <w:lang w:val="en-US"/>
        </w:rPr>
        <w:fldChar w:fldCharType="begin"/>
      </w:r>
      <w:r w:rsidR="00EA355B" w:rsidRPr="00126FA9">
        <w:rPr>
          <w:b w:val="0"/>
          <w:sz w:val="17"/>
          <w:szCs w:val="17"/>
          <w:vertAlign w:val="superscript"/>
          <w:lang w:val="en-US"/>
        </w:rPr>
        <w:instrText xml:space="preserve"> NOTEREF _Ref533321091 \f \h  \* MERGEFORMAT </w:instrText>
      </w:r>
      <w:r w:rsidR="00EA355B" w:rsidRPr="00126FA9">
        <w:rPr>
          <w:b w:val="0"/>
          <w:sz w:val="17"/>
          <w:szCs w:val="17"/>
          <w:vertAlign w:val="superscript"/>
          <w:lang w:val="en-US"/>
        </w:rPr>
      </w:r>
      <w:r w:rsidR="00EA355B" w:rsidRPr="00126FA9">
        <w:rPr>
          <w:b w:val="0"/>
          <w:sz w:val="17"/>
          <w:szCs w:val="17"/>
          <w:vertAlign w:val="superscript"/>
          <w:lang w:val="en-US"/>
        </w:rPr>
        <w:fldChar w:fldCharType="separate"/>
      </w:r>
      <w:r w:rsidR="00635159" w:rsidRPr="00635159">
        <w:rPr>
          <w:b w:val="0"/>
          <w:sz w:val="17"/>
          <w:szCs w:val="17"/>
          <w:lang w:val="en-US"/>
        </w:rPr>
        <w:t>22</w:t>
      </w:r>
      <w:r w:rsidR="00EA355B" w:rsidRPr="00126FA9">
        <w:rPr>
          <w:b w:val="0"/>
          <w:sz w:val="17"/>
          <w:szCs w:val="17"/>
          <w:vertAlign w:val="superscript"/>
          <w:lang w:val="en-US"/>
        </w:rPr>
        <w:fldChar w:fldCharType="end"/>
      </w:r>
      <w:r w:rsidR="00EA355B" w:rsidRPr="00126FA9">
        <w:rPr>
          <w:b w:val="0"/>
          <w:sz w:val="17"/>
          <w:szCs w:val="17"/>
          <w:vertAlign w:val="superscript"/>
          <w:lang w:val="en-US"/>
        </w:rPr>
        <w:t xml:space="preserve">b] </w:t>
      </w:r>
      <w:r w:rsidR="00AE6765" w:rsidRPr="00126FA9">
        <w:rPr>
          <w:b w:val="0"/>
          <w:sz w:val="17"/>
          <w:szCs w:val="17"/>
          <w:lang w:val="en-US"/>
        </w:rPr>
        <w:t>R</w:t>
      </w:r>
      <w:r w:rsidR="0074285E" w:rsidRPr="00126FA9">
        <w:rPr>
          <w:b w:val="0"/>
          <w:sz w:val="17"/>
          <w:szCs w:val="17"/>
          <w:lang w:val="en-US"/>
        </w:rPr>
        <w:t xml:space="preserve">elated bimolecular couplings </w:t>
      </w:r>
      <w:r w:rsidR="008F7C9C" w:rsidRPr="00126FA9">
        <w:rPr>
          <w:b w:val="0"/>
          <w:sz w:val="17"/>
          <w:szCs w:val="17"/>
          <w:lang w:val="en-US"/>
        </w:rPr>
        <w:t xml:space="preserve">to form symmetrical alkenes </w:t>
      </w:r>
      <w:r w:rsidR="0074285E" w:rsidRPr="00126FA9">
        <w:rPr>
          <w:b w:val="0"/>
          <w:sz w:val="17"/>
          <w:szCs w:val="17"/>
          <w:lang w:val="en-US"/>
        </w:rPr>
        <w:t xml:space="preserve">have been observed as common decomposition pathways for </w:t>
      </w:r>
      <w:r w:rsidR="00884D98" w:rsidRPr="00126FA9">
        <w:rPr>
          <w:b w:val="0"/>
          <w:sz w:val="17"/>
          <w:szCs w:val="17"/>
          <w:lang w:val="en-US"/>
        </w:rPr>
        <w:t>rhenium methylidene</w:t>
      </w:r>
      <w:r w:rsidR="00865F4F" w:rsidRPr="00126FA9">
        <w:rPr>
          <w:b w:val="0"/>
          <w:sz w:val="17"/>
          <w:szCs w:val="17"/>
          <w:lang w:val="en-US"/>
        </w:rPr>
        <w:t>s</w:t>
      </w:r>
      <w:r w:rsidR="00730C05" w:rsidRPr="00126FA9">
        <w:rPr>
          <w:b w:val="0"/>
          <w:sz w:val="17"/>
          <w:szCs w:val="17"/>
          <w:lang w:val="en-US"/>
        </w:rPr>
        <w:t>,</w:t>
      </w:r>
      <w:r w:rsidR="0074285E" w:rsidRPr="00126FA9">
        <w:rPr>
          <w:b w:val="0"/>
          <w:sz w:val="17"/>
          <w:szCs w:val="17"/>
          <w:vertAlign w:val="superscript"/>
          <w:lang w:val="en-US"/>
        </w:rPr>
        <w:t>[</w:t>
      </w:r>
      <w:bookmarkStart w:id="17" w:name="_Ref533262965"/>
      <w:r w:rsidR="0074285E" w:rsidRPr="00126FA9">
        <w:rPr>
          <w:rStyle w:val="EndnoteReference"/>
          <w:b w:val="0"/>
          <w:sz w:val="17"/>
          <w:szCs w:val="17"/>
          <w:lang w:val="en-US"/>
        </w:rPr>
        <w:endnoteReference w:id="23"/>
      </w:r>
      <w:bookmarkEnd w:id="17"/>
      <w:r w:rsidR="00AE6765" w:rsidRPr="00126FA9">
        <w:rPr>
          <w:b w:val="0"/>
          <w:sz w:val="17"/>
          <w:szCs w:val="17"/>
          <w:vertAlign w:val="superscript"/>
          <w:lang w:val="en-US"/>
        </w:rPr>
        <w:t>,</w:t>
      </w:r>
      <w:r w:rsidR="000D38F5" w:rsidRPr="00126FA9">
        <w:rPr>
          <w:rStyle w:val="EndnoteReference"/>
          <w:b w:val="0"/>
          <w:sz w:val="17"/>
          <w:szCs w:val="17"/>
          <w:lang w:val="en-US"/>
        </w:rPr>
        <w:endnoteReference w:id="24"/>
      </w:r>
      <w:r w:rsidR="000D38F5" w:rsidRPr="00126FA9">
        <w:rPr>
          <w:b w:val="0"/>
          <w:sz w:val="17"/>
          <w:szCs w:val="17"/>
          <w:vertAlign w:val="superscript"/>
          <w:lang w:val="en-US"/>
        </w:rPr>
        <w:t>]</w:t>
      </w:r>
      <w:r w:rsidR="00730C05" w:rsidRPr="00126FA9">
        <w:rPr>
          <w:lang w:val="en-US"/>
        </w:rPr>
        <w:t xml:space="preserve"> </w:t>
      </w:r>
      <w:r w:rsidR="0074285E" w:rsidRPr="00126FA9">
        <w:rPr>
          <w:b w:val="0"/>
          <w:sz w:val="17"/>
          <w:szCs w:val="17"/>
          <w:lang w:val="en-US"/>
        </w:rPr>
        <w:t xml:space="preserve">ruthenium </w:t>
      </w:r>
      <w:r w:rsidR="00AE6765" w:rsidRPr="00126FA9">
        <w:rPr>
          <w:b w:val="0"/>
          <w:sz w:val="17"/>
          <w:szCs w:val="17"/>
          <w:lang w:val="en-US"/>
        </w:rPr>
        <w:t>carbenes</w:t>
      </w:r>
      <w:r w:rsidR="0074285E" w:rsidRPr="00126FA9">
        <w:rPr>
          <w:b w:val="0"/>
          <w:sz w:val="17"/>
          <w:szCs w:val="17"/>
          <w:vertAlign w:val="superscript"/>
          <w:lang w:val="en-US"/>
        </w:rPr>
        <w:t>[</w:t>
      </w:r>
      <w:bookmarkStart w:id="18" w:name="_Ref533262975"/>
      <w:r w:rsidR="0074285E" w:rsidRPr="00126FA9">
        <w:rPr>
          <w:rStyle w:val="EndnoteReference"/>
          <w:b w:val="0"/>
          <w:sz w:val="17"/>
          <w:szCs w:val="17"/>
          <w:lang w:val="en-US"/>
        </w:rPr>
        <w:endnoteReference w:id="25"/>
      </w:r>
      <w:bookmarkEnd w:id="18"/>
      <w:r w:rsidR="00AE6765" w:rsidRPr="00126FA9">
        <w:rPr>
          <w:b w:val="0"/>
          <w:sz w:val="17"/>
          <w:szCs w:val="17"/>
          <w:vertAlign w:val="superscript"/>
          <w:lang w:val="en-US"/>
        </w:rPr>
        <w:t>,</w:t>
      </w:r>
      <w:r w:rsidR="00730C05" w:rsidRPr="00126FA9">
        <w:rPr>
          <w:rStyle w:val="EndnoteReference"/>
          <w:b w:val="0"/>
          <w:sz w:val="17"/>
          <w:szCs w:val="17"/>
          <w:lang w:val="en-US"/>
        </w:rPr>
        <w:endnoteReference w:id="26"/>
      </w:r>
      <w:r w:rsidR="00730C05" w:rsidRPr="00126FA9">
        <w:rPr>
          <w:b w:val="0"/>
          <w:sz w:val="17"/>
          <w:szCs w:val="17"/>
          <w:vertAlign w:val="superscript"/>
          <w:lang w:val="en-US"/>
        </w:rPr>
        <w:t>]</w:t>
      </w:r>
      <w:r w:rsidR="00730C05" w:rsidRPr="00126FA9">
        <w:rPr>
          <w:lang w:val="en-US"/>
        </w:rPr>
        <w:t xml:space="preserve"> </w:t>
      </w:r>
      <w:r w:rsidR="0074285E" w:rsidRPr="00126FA9">
        <w:rPr>
          <w:b w:val="0"/>
          <w:sz w:val="17"/>
          <w:szCs w:val="17"/>
          <w:lang w:val="en-US"/>
        </w:rPr>
        <w:t>as well as typical Fischer</w:t>
      </w:r>
      <w:r w:rsidR="0074285E" w:rsidRPr="00126FA9">
        <w:rPr>
          <w:b w:val="0"/>
          <w:sz w:val="17"/>
          <w:szCs w:val="17"/>
          <w:vertAlign w:val="superscript"/>
          <w:lang w:val="en-US"/>
        </w:rPr>
        <w:t>[</w:t>
      </w:r>
      <w:r w:rsidR="0074285E" w:rsidRPr="00126FA9">
        <w:rPr>
          <w:rStyle w:val="EndnoteReference"/>
          <w:b w:val="0"/>
          <w:sz w:val="17"/>
          <w:szCs w:val="17"/>
          <w:lang w:val="en-US"/>
        </w:rPr>
        <w:endnoteReference w:id="27"/>
      </w:r>
      <w:r w:rsidR="0074285E" w:rsidRPr="00126FA9">
        <w:rPr>
          <w:b w:val="0"/>
          <w:sz w:val="17"/>
          <w:szCs w:val="17"/>
          <w:vertAlign w:val="superscript"/>
          <w:lang w:val="en-US"/>
        </w:rPr>
        <w:t>]</w:t>
      </w:r>
      <w:r w:rsidR="008F7C9C" w:rsidRPr="00126FA9">
        <w:rPr>
          <w:lang w:val="en-US"/>
        </w:rPr>
        <w:t xml:space="preserve"> </w:t>
      </w:r>
      <w:r w:rsidR="0074285E" w:rsidRPr="00126FA9">
        <w:rPr>
          <w:b w:val="0"/>
          <w:sz w:val="17"/>
          <w:szCs w:val="17"/>
          <w:lang w:val="en-US"/>
        </w:rPr>
        <w:t xml:space="preserve">and Schrock </w:t>
      </w:r>
      <w:r w:rsidR="00F43B79" w:rsidRPr="00126FA9">
        <w:rPr>
          <w:b w:val="0"/>
          <w:sz w:val="17"/>
          <w:szCs w:val="17"/>
          <w:lang w:val="en-US"/>
        </w:rPr>
        <w:t>carbenes</w:t>
      </w:r>
      <w:r w:rsidR="0074285E" w:rsidRPr="00126FA9">
        <w:rPr>
          <w:b w:val="0"/>
          <w:sz w:val="17"/>
          <w:szCs w:val="17"/>
          <w:lang w:val="en-US"/>
        </w:rPr>
        <w:t>.</w:t>
      </w:r>
      <w:r w:rsidR="0074285E" w:rsidRPr="00126FA9">
        <w:rPr>
          <w:b w:val="0"/>
          <w:sz w:val="17"/>
          <w:szCs w:val="17"/>
          <w:vertAlign w:val="superscript"/>
          <w:lang w:val="en-US"/>
        </w:rPr>
        <w:t>[</w:t>
      </w:r>
      <w:r w:rsidR="0074285E" w:rsidRPr="00126FA9">
        <w:rPr>
          <w:rStyle w:val="EndnoteReference"/>
          <w:b w:val="0"/>
          <w:sz w:val="17"/>
          <w:szCs w:val="17"/>
          <w:lang w:val="en-US"/>
        </w:rPr>
        <w:endnoteReference w:id="28"/>
      </w:r>
      <w:r w:rsidR="0074285E" w:rsidRPr="00126FA9">
        <w:rPr>
          <w:b w:val="0"/>
          <w:sz w:val="17"/>
          <w:szCs w:val="17"/>
          <w:vertAlign w:val="superscript"/>
          <w:lang w:val="en-US"/>
        </w:rPr>
        <w:t>]</w:t>
      </w:r>
    </w:p>
    <w:p w14:paraId="5B1D1ACF" w14:textId="77777777" w:rsidR="0007559E" w:rsidRPr="00126FA9" w:rsidRDefault="0007559E" w:rsidP="0007559E">
      <w:pPr>
        <w:pStyle w:val="HAcknowledgements"/>
        <w:spacing w:before="0" w:after="120"/>
        <w:rPr>
          <w:b w:val="0"/>
          <w:sz w:val="14"/>
          <w:szCs w:val="14"/>
          <w:vertAlign w:val="superscript"/>
          <w:lang w:val="en-US"/>
        </w:rPr>
      </w:pPr>
      <w:r w:rsidRPr="00126FA9">
        <w:rPr>
          <w:sz w:val="14"/>
          <w:szCs w:val="14"/>
          <w:lang w:val="en-US"/>
        </w:rPr>
        <w:t>Table 2.</w:t>
      </w:r>
      <w:r w:rsidRPr="00126FA9">
        <w:rPr>
          <w:b w:val="0"/>
          <w:sz w:val="14"/>
          <w:szCs w:val="14"/>
          <w:lang w:val="en-US"/>
        </w:rPr>
        <w:t xml:space="preserve"> Alkene and cyclopropane </w:t>
      </w:r>
      <w:proofErr w:type="gramStart"/>
      <w:r w:rsidRPr="00126FA9">
        <w:rPr>
          <w:b w:val="0"/>
          <w:sz w:val="14"/>
          <w:szCs w:val="14"/>
          <w:lang w:val="en-US"/>
        </w:rPr>
        <w:t>formation.</w:t>
      </w:r>
      <w:r w:rsidRPr="00126FA9">
        <w:rPr>
          <w:b w:val="0"/>
          <w:sz w:val="14"/>
          <w:szCs w:val="14"/>
          <w:vertAlign w:val="superscript"/>
          <w:lang w:val="en-US"/>
        </w:rPr>
        <w:t>[</w:t>
      </w:r>
      <w:proofErr w:type="gramEnd"/>
      <w:r w:rsidRPr="00126FA9">
        <w:rPr>
          <w:b w:val="0"/>
          <w:sz w:val="14"/>
          <w:szCs w:val="14"/>
          <w:vertAlign w:val="superscript"/>
          <w:lang w:val="en-US"/>
        </w:rPr>
        <w:t>a]</w:t>
      </w:r>
    </w:p>
    <w:p w14:paraId="2248BA3A" w14:textId="203F1D5D" w:rsidR="0007559E" w:rsidRPr="00126FA9" w:rsidRDefault="00AE6765" w:rsidP="00723077">
      <w:pPr>
        <w:pStyle w:val="HAcknowledgements"/>
        <w:spacing w:before="0" w:after="0"/>
        <w:jc w:val="center"/>
        <w:rPr>
          <w:rFonts w:cs="Arial"/>
          <w:color w:val="FF0000"/>
          <w:sz w:val="14"/>
          <w:szCs w:val="16"/>
          <w:lang w:val="en-US"/>
        </w:rPr>
      </w:pPr>
      <w:r w:rsidRPr="00126FA9">
        <w:rPr>
          <w:rFonts w:cs="Arial"/>
          <w:noProof/>
          <w:color w:val="FF0000"/>
          <w:sz w:val="14"/>
          <w:szCs w:val="16"/>
          <w:lang w:val="en-US"/>
        </w:rPr>
        <w:drawing>
          <wp:inline distT="0" distB="0" distL="0" distR="0" wp14:anchorId="3056322E" wp14:editId="466A16FE">
            <wp:extent cx="2707200" cy="691200"/>
            <wp:effectExtent l="0" t="0" r="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707200" cy="69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PlainTable2"/>
        <w:tblW w:w="0" w:type="auto"/>
        <w:tblLook w:val="04A0" w:firstRow="1" w:lastRow="0" w:firstColumn="1" w:lastColumn="0" w:noHBand="0" w:noVBand="1"/>
      </w:tblPr>
      <w:tblGrid>
        <w:gridCol w:w="739"/>
        <w:gridCol w:w="909"/>
        <w:gridCol w:w="808"/>
        <w:gridCol w:w="799"/>
        <w:gridCol w:w="821"/>
        <w:gridCol w:w="799"/>
      </w:tblGrid>
      <w:tr w:rsidR="00E46A25" w:rsidRPr="00126FA9" w14:paraId="5A089295" w14:textId="77777777" w:rsidTr="00F0559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9" w:type="dxa"/>
            <w:tcBorders>
              <w:top w:val="single" w:sz="8" w:space="0" w:color="auto"/>
            </w:tcBorders>
            <w:vAlign w:val="center"/>
          </w:tcPr>
          <w:p w14:paraId="1C86959D" w14:textId="27C07D48" w:rsidR="00E46A25" w:rsidRPr="00126FA9" w:rsidRDefault="006B1259" w:rsidP="00F05590">
            <w:pPr>
              <w:pStyle w:val="HAcknowledgements"/>
              <w:spacing w:before="0" w:after="0" w:line="336" w:lineRule="auto"/>
              <w:jc w:val="center"/>
              <w:rPr>
                <w:sz w:val="14"/>
                <w:szCs w:val="14"/>
                <w:lang w:val="en-US"/>
              </w:rPr>
            </w:pPr>
            <w:r w:rsidRPr="00126FA9">
              <w:rPr>
                <w:sz w:val="14"/>
                <w:szCs w:val="14"/>
                <w:lang w:val="en-US"/>
              </w:rPr>
              <w:t>E</w:t>
            </w:r>
            <w:r w:rsidR="00E46A25" w:rsidRPr="00126FA9">
              <w:rPr>
                <w:sz w:val="14"/>
                <w:szCs w:val="14"/>
                <w:lang w:val="en-US"/>
              </w:rPr>
              <w:t>ntry</w:t>
            </w:r>
          </w:p>
        </w:tc>
        <w:tc>
          <w:tcPr>
            <w:tcW w:w="909" w:type="dxa"/>
            <w:tcBorders>
              <w:top w:val="single" w:sz="8" w:space="0" w:color="auto"/>
            </w:tcBorders>
            <w:vAlign w:val="center"/>
          </w:tcPr>
          <w:p w14:paraId="45927EBE" w14:textId="7592D1C6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FF0000"/>
                <w:sz w:val="14"/>
                <w:szCs w:val="16"/>
                <w:lang w:val="en-US"/>
              </w:rPr>
            </w:pPr>
            <w:r w:rsidRPr="00126FA9">
              <w:rPr>
                <w:sz w:val="14"/>
                <w:szCs w:val="14"/>
                <w:lang w:val="en-US"/>
              </w:rPr>
              <w:t>Complex</w:t>
            </w:r>
          </w:p>
        </w:tc>
        <w:tc>
          <w:tcPr>
            <w:tcW w:w="808" w:type="dxa"/>
            <w:tcBorders>
              <w:top w:val="single" w:sz="8" w:space="0" w:color="auto"/>
            </w:tcBorders>
            <w:vAlign w:val="center"/>
          </w:tcPr>
          <w:p w14:paraId="20151E09" w14:textId="2CBBF1B9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sz w:val="14"/>
                <w:szCs w:val="14"/>
                <w:lang w:val="en-US"/>
              </w:rPr>
            </w:pPr>
            <w:r w:rsidRPr="00126FA9">
              <w:rPr>
                <w:bCs w:val="0"/>
                <w:sz w:val="14"/>
                <w:szCs w:val="14"/>
                <w:lang w:val="en-US"/>
              </w:rPr>
              <w:t>T [ºC]</w:t>
            </w:r>
          </w:p>
        </w:tc>
        <w:tc>
          <w:tcPr>
            <w:tcW w:w="799" w:type="dxa"/>
            <w:tcBorders>
              <w:top w:val="single" w:sz="8" w:space="0" w:color="auto"/>
            </w:tcBorders>
            <w:vAlign w:val="center"/>
          </w:tcPr>
          <w:p w14:paraId="652DFF08" w14:textId="2BE1B550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FF0000"/>
                <w:sz w:val="14"/>
                <w:szCs w:val="16"/>
                <w:lang w:val="en-US"/>
              </w:rPr>
            </w:pPr>
            <w:r w:rsidRPr="00126FA9">
              <w:rPr>
                <w:b/>
                <w:sz w:val="14"/>
                <w:szCs w:val="14"/>
                <w:lang w:val="en-US"/>
              </w:rPr>
              <w:t>2b</w:t>
            </w:r>
            <w:r w:rsidRPr="00126FA9">
              <w:rPr>
                <w:sz w:val="14"/>
                <w:szCs w:val="14"/>
                <w:lang w:val="en-US"/>
              </w:rPr>
              <w:t xml:space="preserve"> [%]</w:t>
            </w:r>
          </w:p>
        </w:tc>
        <w:tc>
          <w:tcPr>
            <w:tcW w:w="821" w:type="dxa"/>
            <w:tcBorders>
              <w:top w:val="single" w:sz="8" w:space="0" w:color="auto"/>
            </w:tcBorders>
            <w:vAlign w:val="center"/>
          </w:tcPr>
          <w:p w14:paraId="309DC5DA" w14:textId="77770E57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FF0000"/>
                <w:sz w:val="14"/>
                <w:szCs w:val="16"/>
                <w:lang w:val="en-US"/>
              </w:rPr>
            </w:pPr>
            <w:r w:rsidRPr="00126FA9">
              <w:rPr>
                <w:i/>
                <w:sz w:val="14"/>
                <w:szCs w:val="14"/>
                <w:lang w:val="en-US"/>
              </w:rPr>
              <w:t>E</w:t>
            </w:r>
            <w:r w:rsidRPr="00126FA9">
              <w:rPr>
                <w:sz w:val="14"/>
                <w:szCs w:val="14"/>
                <w:lang w:val="en-US"/>
              </w:rPr>
              <w:t>/</w:t>
            </w:r>
            <w:r w:rsidRPr="00126FA9">
              <w:rPr>
                <w:i/>
                <w:sz w:val="14"/>
                <w:szCs w:val="14"/>
                <w:lang w:val="en-US"/>
              </w:rPr>
              <w:t>Z</w:t>
            </w:r>
            <w:r w:rsidRPr="00126FA9">
              <w:rPr>
                <w:sz w:val="14"/>
                <w:szCs w:val="14"/>
                <w:lang w:val="en-US"/>
              </w:rPr>
              <w:t xml:space="preserve"> ratio</w:t>
            </w:r>
          </w:p>
        </w:tc>
        <w:tc>
          <w:tcPr>
            <w:tcW w:w="799" w:type="dxa"/>
            <w:tcBorders>
              <w:top w:val="single" w:sz="8" w:space="0" w:color="auto"/>
            </w:tcBorders>
            <w:vAlign w:val="center"/>
          </w:tcPr>
          <w:p w14:paraId="2FBBFDE9" w14:textId="6FA2EEC6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FF0000"/>
                <w:sz w:val="14"/>
                <w:szCs w:val="16"/>
                <w:lang w:val="en-US"/>
              </w:rPr>
            </w:pPr>
            <w:r w:rsidRPr="00126FA9">
              <w:rPr>
                <w:b/>
                <w:sz w:val="14"/>
                <w:szCs w:val="14"/>
                <w:lang w:val="en-US"/>
              </w:rPr>
              <w:t>3b</w:t>
            </w:r>
            <w:r w:rsidRPr="00126FA9">
              <w:rPr>
                <w:sz w:val="14"/>
                <w:szCs w:val="14"/>
                <w:lang w:val="en-US"/>
              </w:rPr>
              <w:t xml:space="preserve"> [%]</w:t>
            </w:r>
          </w:p>
        </w:tc>
      </w:tr>
      <w:tr w:rsidR="00E46A25" w:rsidRPr="00126FA9" w14:paraId="5AF341E7" w14:textId="77777777" w:rsidTr="00F055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9" w:type="dxa"/>
            <w:tcBorders>
              <w:top w:val="single" w:sz="8" w:space="0" w:color="auto"/>
            </w:tcBorders>
            <w:vAlign w:val="center"/>
          </w:tcPr>
          <w:p w14:paraId="460171B5" w14:textId="04BD1F30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rPr>
                <w:sz w:val="14"/>
                <w:szCs w:val="14"/>
                <w:lang w:val="en-US"/>
              </w:rPr>
            </w:pPr>
            <w:r w:rsidRPr="00126FA9">
              <w:rPr>
                <w:sz w:val="14"/>
                <w:szCs w:val="14"/>
                <w:lang w:val="en-US"/>
              </w:rPr>
              <w:t>1</w:t>
            </w:r>
          </w:p>
        </w:tc>
        <w:tc>
          <w:tcPr>
            <w:tcW w:w="909" w:type="dxa"/>
            <w:tcBorders>
              <w:top w:val="single" w:sz="8" w:space="0" w:color="auto"/>
            </w:tcBorders>
            <w:vAlign w:val="center"/>
          </w:tcPr>
          <w:p w14:paraId="15EC4E26" w14:textId="72266519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bCs/>
                <w:sz w:val="14"/>
                <w:szCs w:val="14"/>
                <w:lang w:val="en-US"/>
              </w:rPr>
            </w:pPr>
            <w:r w:rsidRPr="00126FA9">
              <w:rPr>
                <w:sz w:val="14"/>
                <w:szCs w:val="14"/>
                <w:lang w:val="en-US"/>
              </w:rPr>
              <w:t>5a</w:t>
            </w:r>
          </w:p>
        </w:tc>
        <w:tc>
          <w:tcPr>
            <w:tcW w:w="808" w:type="dxa"/>
            <w:tcBorders>
              <w:top w:val="single" w:sz="8" w:space="0" w:color="auto"/>
            </w:tcBorders>
            <w:vAlign w:val="center"/>
          </w:tcPr>
          <w:p w14:paraId="257ED07D" w14:textId="2313869D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-10</w:t>
            </w:r>
          </w:p>
        </w:tc>
        <w:tc>
          <w:tcPr>
            <w:tcW w:w="799" w:type="dxa"/>
            <w:tcBorders>
              <w:top w:val="single" w:sz="8" w:space="0" w:color="auto"/>
            </w:tcBorders>
            <w:vAlign w:val="center"/>
          </w:tcPr>
          <w:p w14:paraId="0D11063B" w14:textId="2ABBB2A1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25</w:t>
            </w:r>
          </w:p>
        </w:tc>
        <w:tc>
          <w:tcPr>
            <w:tcW w:w="821" w:type="dxa"/>
            <w:tcBorders>
              <w:top w:val="single" w:sz="8" w:space="0" w:color="auto"/>
            </w:tcBorders>
            <w:vAlign w:val="center"/>
          </w:tcPr>
          <w:p w14:paraId="6128CF76" w14:textId="69E54E7F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12:1</w:t>
            </w:r>
          </w:p>
        </w:tc>
        <w:tc>
          <w:tcPr>
            <w:tcW w:w="799" w:type="dxa"/>
            <w:tcBorders>
              <w:top w:val="single" w:sz="8" w:space="0" w:color="auto"/>
            </w:tcBorders>
            <w:vAlign w:val="center"/>
          </w:tcPr>
          <w:p w14:paraId="75ABCD63" w14:textId="784B35C1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36</w:t>
            </w:r>
          </w:p>
        </w:tc>
      </w:tr>
      <w:tr w:rsidR="00E46A25" w:rsidRPr="00126FA9" w14:paraId="1AB35DEC" w14:textId="77777777" w:rsidTr="00F05590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9" w:type="dxa"/>
            <w:vAlign w:val="center"/>
          </w:tcPr>
          <w:p w14:paraId="3F9236DB" w14:textId="66622E35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rPr>
                <w:sz w:val="14"/>
                <w:szCs w:val="14"/>
                <w:lang w:val="en-US"/>
              </w:rPr>
            </w:pPr>
            <w:r w:rsidRPr="00126FA9">
              <w:rPr>
                <w:sz w:val="14"/>
                <w:szCs w:val="14"/>
                <w:lang w:val="en-US"/>
              </w:rPr>
              <w:t>2</w:t>
            </w:r>
          </w:p>
        </w:tc>
        <w:tc>
          <w:tcPr>
            <w:tcW w:w="909" w:type="dxa"/>
            <w:vAlign w:val="center"/>
          </w:tcPr>
          <w:p w14:paraId="41342D55" w14:textId="40740FE2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/>
                <w:sz w:val="14"/>
                <w:szCs w:val="14"/>
                <w:lang w:val="en-US"/>
              </w:rPr>
            </w:pPr>
            <w:r w:rsidRPr="00126FA9">
              <w:rPr>
                <w:sz w:val="14"/>
                <w:szCs w:val="14"/>
                <w:lang w:val="en-US"/>
              </w:rPr>
              <w:t>5b</w:t>
            </w:r>
          </w:p>
        </w:tc>
        <w:tc>
          <w:tcPr>
            <w:tcW w:w="808" w:type="dxa"/>
            <w:vAlign w:val="center"/>
          </w:tcPr>
          <w:p w14:paraId="09BBFDBC" w14:textId="29E01BF3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-20</w:t>
            </w:r>
          </w:p>
        </w:tc>
        <w:tc>
          <w:tcPr>
            <w:tcW w:w="799" w:type="dxa"/>
            <w:vAlign w:val="center"/>
          </w:tcPr>
          <w:p w14:paraId="0C01BF56" w14:textId="5D3A1810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68</w:t>
            </w:r>
          </w:p>
        </w:tc>
        <w:tc>
          <w:tcPr>
            <w:tcW w:w="821" w:type="dxa"/>
            <w:vAlign w:val="center"/>
          </w:tcPr>
          <w:p w14:paraId="3A15F5E6" w14:textId="69C2B99D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&gt; 60:1</w:t>
            </w:r>
          </w:p>
        </w:tc>
        <w:tc>
          <w:tcPr>
            <w:tcW w:w="799" w:type="dxa"/>
            <w:vAlign w:val="center"/>
          </w:tcPr>
          <w:p w14:paraId="7787401C" w14:textId="6FDFBD66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&lt; 1</w:t>
            </w:r>
          </w:p>
        </w:tc>
      </w:tr>
      <w:tr w:rsidR="00E46A25" w:rsidRPr="00126FA9" w14:paraId="566B6FAC" w14:textId="77777777" w:rsidTr="00F055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9" w:type="dxa"/>
            <w:vAlign w:val="center"/>
          </w:tcPr>
          <w:p w14:paraId="65D6F5B6" w14:textId="5F9382D1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rPr>
                <w:sz w:val="14"/>
                <w:szCs w:val="14"/>
                <w:lang w:val="en-US"/>
              </w:rPr>
            </w:pPr>
            <w:r w:rsidRPr="00126FA9">
              <w:rPr>
                <w:sz w:val="14"/>
                <w:szCs w:val="14"/>
                <w:lang w:val="en-US"/>
              </w:rPr>
              <w:t>3</w:t>
            </w:r>
          </w:p>
        </w:tc>
        <w:tc>
          <w:tcPr>
            <w:tcW w:w="909" w:type="dxa"/>
            <w:vAlign w:val="center"/>
          </w:tcPr>
          <w:p w14:paraId="6E26E200" w14:textId="674F3CA8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bCs/>
                <w:sz w:val="14"/>
                <w:szCs w:val="14"/>
                <w:lang w:val="en-US"/>
              </w:rPr>
            </w:pPr>
            <w:r w:rsidRPr="00126FA9">
              <w:rPr>
                <w:sz w:val="14"/>
                <w:szCs w:val="14"/>
                <w:lang w:val="en-US"/>
              </w:rPr>
              <w:t>5c</w:t>
            </w:r>
          </w:p>
        </w:tc>
        <w:tc>
          <w:tcPr>
            <w:tcW w:w="808" w:type="dxa"/>
            <w:vAlign w:val="center"/>
          </w:tcPr>
          <w:p w14:paraId="64B90DD6" w14:textId="05AFE663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-10</w:t>
            </w:r>
          </w:p>
        </w:tc>
        <w:tc>
          <w:tcPr>
            <w:tcW w:w="799" w:type="dxa"/>
            <w:vAlign w:val="center"/>
          </w:tcPr>
          <w:p w14:paraId="2A54C40E" w14:textId="358BE33B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27</w:t>
            </w:r>
          </w:p>
        </w:tc>
        <w:tc>
          <w:tcPr>
            <w:tcW w:w="821" w:type="dxa"/>
            <w:vAlign w:val="center"/>
          </w:tcPr>
          <w:p w14:paraId="10F2037D" w14:textId="4780A181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9:1</w:t>
            </w:r>
          </w:p>
        </w:tc>
        <w:tc>
          <w:tcPr>
            <w:tcW w:w="799" w:type="dxa"/>
            <w:vAlign w:val="center"/>
          </w:tcPr>
          <w:p w14:paraId="2F7C80F1" w14:textId="06A09FB9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39</w:t>
            </w:r>
          </w:p>
        </w:tc>
      </w:tr>
      <w:tr w:rsidR="00E46A25" w:rsidRPr="00126FA9" w14:paraId="25864182" w14:textId="77777777" w:rsidTr="00F05590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9" w:type="dxa"/>
            <w:vAlign w:val="center"/>
          </w:tcPr>
          <w:p w14:paraId="6276181F" w14:textId="390E646B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rPr>
                <w:sz w:val="14"/>
                <w:szCs w:val="14"/>
                <w:lang w:val="en-US"/>
              </w:rPr>
            </w:pPr>
            <w:r w:rsidRPr="00126FA9">
              <w:rPr>
                <w:sz w:val="14"/>
                <w:szCs w:val="14"/>
                <w:lang w:val="en-US"/>
              </w:rPr>
              <w:t>4</w:t>
            </w:r>
          </w:p>
        </w:tc>
        <w:tc>
          <w:tcPr>
            <w:tcW w:w="909" w:type="dxa"/>
            <w:vAlign w:val="center"/>
          </w:tcPr>
          <w:p w14:paraId="72A7F651" w14:textId="029D2A8D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/>
                <w:sz w:val="14"/>
                <w:szCs w:val="14"/>
                <w:lang w:val="en-US"/>
              </w:rPr>
            </w:pPr>
            <w:r w:rsidRPr="00126FA9">
              <w:rPr>
                <w:sz w:val="14"/>
                <w:szCs w:val="14"/>
                <w:lang w:val="en-US"/>
              </w:rPr>
              <w:t>5d</w:t>
            </w:r>
          </w:p>
        </w:tc>
        <w:tc>
          <w:tcPr>
            <w:tcW w:w="808" w:type="dxa"/>
            <w:vAlign w:val="center"/>
          </w:tcPr>
          <w:p w14:paraId="30A183A7" w14:textId="3F305967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-30</w:t>
            </w:r>
          </w:p>
        </w:tc>
        <w:tc>
          <w:tcPr>
            <w:tcW w:w="799" w:type="dxa"/>
            <w:vAlign w:val="center"/>
          </w:tcPr>
          <w:p w14:paraId="3F446BD2" w14:textId="58D3154A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62</w:t>
            </w:r>
          </w:p>
        </w:tc>
        <w:tc>
          <w:tcPr>
            <w:tcW w:w="821" w:type="dxa"/>
            <w:vAlign w:val="center"/>
          </w:tcPr>
          <w:p w14:paraId="3EE91C13" w14:textId="6E57BD82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&gt; 60:1</w:t>
            </w:r>
          </w:p>
        </w:tc>
        <w:tc>
          <w:tcPr>
            <w:tcW w:w="799" w:type="dxa"/>
            <w:vAlign w:val="center"/>
          </w:tcPr>
          <w:p w14:paraId="0FE6D501" w14:textId="5B97B4E0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&lt; 1</w:t>
            </w:r>
          </w:p>
        </w:tc>
      </w:tr>
      <w:tr w:rsidR="00E46A25" w:rsidRPr="00126FA9" w14:paraId="15A744FE" w14:textId="77777777" w:rsidTr="00F055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9" w:type="dxa"/>
            <w:tcBorders>
              <w:bottom w:val="single" w:sz="8" w:space="0" w:color="auto"/>
            </w:tcBorders>
            <w:vAlign w:val="center"/>
          </w:tcPr>
          <w:p w14:paraId="71157957" w14:textId="782F2433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rPr>
                <w:sz w:val="14"/>
                <w:szCs w:val="14"/>
                <w:lang w:val="en-US"/>
              </w:rPr>
            </w:pPr>
            <w:r w:rsidRPr="00126FA9">
              <w:rPr>
                <w:sz w:val="14"/>
                <w:szCs w:val="14"/>
                <w:lang w:val="en-US"/>
              </w:rPr>
              <w:t>5</w:t>
            </w:r>
          </w:p>
        </w:tc>
        <w:tc>
          <w:tcPr>
            <w:tcW w:w="909" w:type="dxa"/>
            <w:tcBorders>
              <w:bottom w:val="single" w:sz="8" w:space="0" w:color="auto"/>
            </w:tcBorders>
            <w:vAlign w:val="center"/>
          </w:tcPr>
          <w:p w14:paraId="2A8BF045" w14:textId="6788403E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bCs/>
                <w:sz w:val="14"/>
                <w:szCs w:val="14"/>
                <w:lang w:val="en-US"/>
              </w:rPr>
            </w:pPr>
            <w:r w:rsidRPr="00126FA9">
              <w:rPr>
                <w:sz w:val="14"/>
                <w:szCs w:val="14"/>
                <w:lang w:val="en-US"/>
              </w:rPr>
              <w:t>5e</w:t>
            </w:r>
          </w:p>
        </w:tc>
        <w:tc>
          <w:tcPr>
            <w:tcW w:w="808" w:type="dxa"/>
            <w:tcBorders>
              <w:bottom w:val="single" w:sz="8" w:space="0" w:color="auto"/>
            </w:tcBorders>
            <w:vAlign w:val="center"/>
          </w:tcPr>
          <w:p w14:paraId="558D4AF3" w14:textId="3CE291F8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0</w:t>
            </w:r>
          </w:p>
        </w:tc>
        <w:tc>
          <w:tcPr>
            <w:tcW w:w="799" w:type="dxa"/>
            <w:tcBorders>
              <w:bottom w:val="single" w:sz="8" w:space="0" w:color="auto"/>
            </w:tcBorders>
            <w:vAlign w:val="center"/>
          </w:tcPr>
          <w:p w14:paraId="28813BD9" w14:textId="34E4A44E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7</w:t>
            </w:r>
          </w:p>
        </w:tc>
        <w:tc>
          <w:tcPr>
            <w:tcW w:w="821" w:type="dxa"/>
            <w:tcBorders>
              <w:bottom w:val="single" w:sz="8" w:space="0" w:color="auto"/>
            </w:tcBorders>
            <w:vAlign w:val="center"/>
          </w:tcPr>
          <w:p w14:paraId="00E1B912" w14:textId="370E1FA2" w:rsidR="00E46A25" w:rsidRPr="00126FA9" w:rsidRDefault="00E46A25" w:rsidP="00F05590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&gt; 60:1</w:t>
            </w:r>
          </w:p>
        </w:tc>
        <w:tc>
          <w:tcPr>
            <w:tcW w:w="799" w:type="dxa"/>
            <w:tcBorders>
              <w:bottom w:val="single" w:sz="8" w:space="0" w:color="auto"/>
            </w:tcBorders>
            <w:vAlign w:val="center"/>
          </w:tcPr>
          <w:p w14:paraId="6E8594B8" w14:textId="1394731A" w:rsidR="00E46A25" w:rsidRPr="00126FA9" w:rsidRDefault="00F05590" w:rsidP="00F05590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83</w:t>
            </w:r>
          </w:p>
        </w:tc>
      </w:tr>
    </w:tbl>
    <w:p w14:paraId="222BD704" w14:textId="4A1515E1" w:rsidR="009E6A5E" w:rsidRPr="00126FA9" w:rsidRDefault="009E6A5E" w:rsidP="001520D5">
      <w:pPr>
        <w:pStyle w:val="SchemeCaption"/>
        <w:spacing w:before="0" w:after="120"/>
        <w:rPr>
          <w:rFonts w:cs="Arial"/>
          <w:lang w:val="en-US"/>
        </w:rPr>
      </w:pPr>
      <w:r w:rsidRPr="00126FA9">
        <w:rPr>
          <w:rFonts w:cs="Arial"/>
          <w:vertAlign w:val="superscript"/>
          <w:lang w:val="en-US"/>
        </w:rPr>
        <w:t>[a]</w:t>
      </w:r>
      <w:r w:rsidRPr="00126FA9">
        <w:rPr>
          <w:rFonts w:cs="Arial"/>
          <w:lang w:val="en-US"/>
        </w:rPr>
        <w:t xml:space="preserve"> </w:t>
      </w:r>
      <w:r w:rsidR="006B1259" w:rsidRPr="00126FA9">
        <w:rPr>
          <w:rFonts w:cs="Arial"/>
          <w:vertAlign w:val="superscript"/>
          <w:lang w:val="en-US"/>
        </w:rPr>
        <w:t>1</w:t>
      </w:r>
      <w:r w:rsidR="006B1259" w:rsidRPr="00126FA9">
        <w:rPr>
          <w:rFonts w:cs="Arial"/>
          <w:lang w:val="en-US"/>
        </w:rPr>
        <w:t xml:space="preserve">H </w:t>
      </w:r>
      <w:r w:rsidRPr="00126FA9">
        <w:rPr>
          <w:rFonts w:cs="Arial"/>
          <w:lang w:val="en-US"/>
        </w:rPr>
        <w:t>NMR yields using 1,3,5-tris(trifluoromethyl)benzene as internal standard</w:t>
      </w:r>
      <w:r w:rsidR="00B53C13" w:rsidRPr="00126FA9">
        <w:rPr>
          <w:rFonts w:cs="Arial"/>
          <w:lang w:val="en-US"/>
        </w:rPr>
        <w:t>.</w:t>
      </w:r>
      <w:r w:rsidR="00D613C1" w:rsidRPr="00126FA9">
        <w:rPr>
          <w:rFonts w:cs="Arial"/>
          <w:lang w:val="en-US"/>
        </w:rPr>
        <w:t xml:space="preserve"> </w:t>
      </w:r>
      <w:proofErr w:type="spellStart"/>
      <w:r w:rsidR="00D613C1" w:rsidRPr="00126FA9">
        <w:rPr>
          <w:rFonts w:cs="Arial"/>
          <w:lang w:val="en-US"/>
        </w:rPr>
        <w:t>Mes</w:t>
      </w:r>
      <w:proofErr w:type="spellEnd"/>
      <w:r w:rsidR="00D613C1" w:rsidRPr="00126FA9">
        <w:rPr>
          <w:rFonts w:cs="Arial"/>
          <w:lang w:val="en-US"/>
        </w:rPr>
        <w:t xml:space="preserve"> = 2,4,6-trimethylphenyl.</w:t>
      </w:r>
    </w:p>
    <w:p w14:paraId="25F53F04" w14:textId="0E0D658A" w:rsidR="00AE6765" w:rsidRPr="00126FA9" w:rsidRDefault="00AE6765" w:rsidP="00AE6765">
      <w:pPr>
        <w:pStyle w:val="HAcknowledgements"/>
        <w:spacing w:before="120" w:after="120"/>
        <w:jc w:val="both"/>
        <w:rPr>
          <w:sz w:val="17"/>
          <w:szCs w:val="17"/>
          <w:lang w:val="en-US"/>
        </w:rPr>
      </w:pPr>
      <w:r w:rsidRPr="00126FA9">
        <w:rPr>
          <w:b w:val="0"/>
          <w:sz w:val="17"/>
          <w:szCs w:val="17"/>
          <w:lang w:val="en-US"/>
        </w:rPr>
        <w:t xml:space="preserve">As suggested by the competitive </w:t>
      </w:r>
      <w:proofErr w:type="spellStart"/>
      <w:r w:rsidRPr="00126FA9">
        <w:rPr>
          <w:b w:val="0"/>
          <w:sz w:val="17"/>
          <w:szCs w:val="17"/>
          <w:lang w:val="en-US"/>
        </w:rPr>
        <w:t>cyclopropanation</w:t>
      </w:r>
      <w:proofErr w:type="spellEnd"/>
      <w:r w:rsidRPr="00126FA9">
        <w:rPr>
          <w:b w:val="0"/>
          <w:sz w:val="17"/>
          <w:szCs w:val="17"/>
          <w:lang w:val="en-US"/>
        </w:rPr>
        <w:t xml:space="preserve"> observed in the formal dimerization of the carbene fragments leading to </w:t>
      </w:r>
      <w:r w:rsidRPr="00126FA9">
        <w:rPr>
          <w:sz w:val="17"/>
          <w:szCs w:val="17"/>
          <w:lang w:val="en-US"/>
        </w:rPr>
        <w:t>2b</w:t>
      </w:r>
      <w:r w:rsidRPr="00126FA9">
        <w:rPr>
          <w:b w:val="0"/>
          <w:sz w:val="17"/>
          <w:szCs w:val="17"/>
          <w:lang w:val="en-US"/>
        </w:rPr>
        <w:t xml:space="preserve"> (Table 2), substituted alkenes </w:t>
      </w:r>
      <w:r w:rsidRPr="00126FA9">
        <w:rPr>
          <w:sz w:val="17"/>
          <w:szCs w:val="17"/>
          <w:lang w:val="en-US"/>
        </w:rPr>
        <w:t>2c</w:t>
      </w:r>
      <w:r w:rsidRPr="00126FA9">
        <w:rPr>
          <w:b w:val="0"/>
          <w:sz w:val="17"/>
          <w:szCs w:val="17"/>
          <w:lang w:val="en-US"/>
        </w:rPr>
        <w:t>-</w:t>
      </w:r>
      <w:r w:rsidRPr="00126FA9">
        <w:rPr>
          <w:sz w:val="17"/>
          <w:szCs w:val="17"/>
          <w:lang w:val="en-US"/>
        </w:rPr>
        <w:t>e</w:t>
      </w:r>
      <w:r w:rsidRPr="00126FA9">
        <w:rPr>
          <w:b w:val="0"/>
          <w:sz w:val="17"/>
          <w:szCs w:val="17"/>
          <w:lang w:val="en-US"/>
        </w:rPr>
        <w:t xml:space="preserve"> readily react at -90 ºC with gold(I) carbenes </w:t>
      </w:r>
      <w:r w:rsidRPr="00126FA9">
        <w:rPr>
          <w:sz w:val="17"/>
          <w:szCs w:val="17"/>
          <w:lang w:val="en-US"/>
        </w:rPr>
        <w:t>5a-e</w:t>
      </w:r>
      <w:r w:rsidRPr="00126FA9">
        <w:rPr>
          <w:b w:val="0"/>
          <w:sz w:val="17"/>
          <w:szCs w:val="17"/>
          <w:lang w:val="en-US"/>
        </w:rPr>
        <w:t xml:space="preserve"> to form the corresponding cyclopropanes </w:t>
      </w:r>
      <w:r w:rsidRPr="00126FA9">
        <w:rPr>
          <w:sz w:val="17"/>
          <w:szCs w:val="17"/>
          <w:lang w:val="en-US"/>
        </w:rPr>
        <w:t>3c</w:t>
      </w:r>
      <w:r w:rsidRPr="00126FA9">
        <w:rPr>
          <w:b w:val="0"/>
          <w:sz w:val="17"/>
          <w:szCs w:val="17"/>
          <w:lang w:val="en-US"/>
        </w:rPr>
        <w:t>-</w:t>
      </w:r>
      <w:r w:rsidRPr="00126FA9">
        <w:rPr>
          <w:sz w:val="17"/>
          <w:szCs w:val="17"/>
          <w:lang w:val="en-US"/>
        </w:rPr>
        <w:t xml:space="preserve">e </w:t>
      </w:r>
      <w:r w:rsidRPr="00126FA9">
        <w:rPr>
          <w:b w:val="0"/>
          <w:sz w:val="17"/>
          <w:szCs w:val="17"/>
          <w:lang w:val="en-US"/>
        </w:rPr>
        <w:t>(Table 3, entries 1-5).</w:t>
      </w:r>
      <w:r w:rsidRPr="00126FA9">
        <w:rPr>
          <w:b w:val="0"/>
          <w:sz w:val="17"/>
          <w:szCs w:val="17"/>
          <w:vertAlign w:val="superscript"/>
          <w:lang w:val="en-US"/>
        </w:rPr>
        <w:t>[</w:t>
      </w:r>
      <w:r w:rsidRPr="00126FA9">
        <w:rPr>
          <w:rStyle w:val="EndnoteReference"/>
          <w:b w:val="0"/>
          <w:sz w:val="17"/>
          <w:szCs w:val="17"/>
          <w:lang w:val="en-US"/>
        </w:rPr>
        <w:endnoteReference w:id="29"/>
      </w:r>
      <w:r w:rsidRPr="00126FA9">
        <w:rPr>
          <w:b w:val="0"/>
          <w:sz w:val="17"/>
          <w:szCs w:val="17"/>
          <w:vertAlign w:val="superscript"/>
          <w:lang w:val="en-US"/>
        </w:rPr>
        <w:t>]</w:t>
      </w:r>
      <w:r w:rsidRPr="00126FA9">
        <w:rPr>
          <w:b w:val="0"/>
          <w:sz w:val="17"/>
          <w:szCs w:val="17"/>
          <w:lang w:val="en-US"/>
        </w:rPr>
        <w:t xml:space="preserve"> Importantly, the gold(I)-catalyzed retro-Buchner reaction</w:t>
      </w:r>
      <w:r w:rsidRPr="00126FA9">
        <w:rPr>
          <w:b w:val="0"/>
          <w:sz w:val="17"/>
          <w:szCs w:val="17"/>
          <w:vertAlign w:val="superscript"/>
          <w:lang w:val="en-US"/>
        </w:rPr>
        <w:t>[</w:t>
      </w:r>
      <w:r w:rsidRPr="00126FA9">
        <w:rPr>
          <w:b w:val="0"/>
          <w:sz w:val="17"/>
          <w:szCs w:val="17"/>
          <w:vertAlign w:val="superscript"/>
          <w:lang w:val="en-US"/>
        </w:rPr>
        <w:fldChar w:fldCharType="begin"/>
      </w:r>
      <w:r w:rsidRPr="00126FA9">
        <w:rPr>
          <w:b w:val="0"/>
          <w:sz w:val="17"/>
          <w:szCs w:val="17"/>
          <w:vertAlign w:val="superscript"/>
          <w:lang w:val="en-US"/>
        </w:rPr>
        <w:instrText xml:space="preserve"> NOTEREF _Ref524707324 \h  \* MERGEFORMAT </w:instrText>
      </w:r>
      <w:r w:rsidRPr="00126FA9">
        <w:rPr>
          <w:b w:val="0"/>
          <w:sz w:val="17"/>
          <w:szCs w:val="17"/>
          <w:vertAlign w:val="superscript"/>
          <w:lang w:val="en-US"/>
        </w:rPr>
      </w:r>
      <w:r w:rsidRPr="00126FA9">
        <w:rPr>
          <w:b w:val="0"/>
          <w:sz w:val="17"/>
          <w:szCs w:val="17"/>
          <w:vertAlign w:val="superscript"/>
          <w:lang w:val="en-US"/>
        </w:rPr>
        <w:fldChar w:fldCharType="separate"/>
      </w:r>
      <w:r w:rsidR="00635159">
        <w:rPr>
          <w:b w:val="0"/>
          <w:sz w:val="17"/>
          <w:szCs w:val="17"/>
          <w:vertAlign w:val="superscript"/>
          <w:lang w:val="en-US"/>
        </w:rPr>
        <w:t>11</w:t>
      </w:r>
      <w:r w:rsidRPr="00126FA9">
        <w:rPr>
          <w:b w:val="0"/>
          <w:sz w:val="17"/>
          <w:szCs w:val="17"/>
          <w:vertAlign w:val="superscript"/>
          <w:lang w:val="en-US"/>
        </w:rPr>
        <w:fldChar w:fldCharType="end"/>
      </w:r>
      <w:r w:rsidRPr="00126FA9">
        <w:rPr>
          <w:b w:val="0"/>
          <w:sz w:val="17"/>
          <w:szCs w:val="17"/>
          <w:vertAlign w:val="superscript"/>
          <w:lang w:val="en-US"/>
        </w:rPr>
        <w:t>,</w:t>
      </w:r>
      <w:bookmarkStart w:id="19" w:name="_Ref524712662"/>
      <w:r w:rsidRPr="00126FA9">
        <w:rPr>
          <w:rStyle w:val="EndnoteReference"/>
          <w:b w:val="0"/>
          <w:sz w:val="17"/>
          <w:szCs w:val="17"/>
          <w:lang w:val="en-US"/>
        </w:rPr>
        <w:endnoteReference w:id="30"/>
      </w:r>
      <w:bookmarkEnd w:id="19"/>
      <w:r w:rsidRPr="00126FA9">
        <w:rPr>
          <w:b w:val="0"/>
          <w:sz w:val="17"/>
          <w:szCs w:val="17"/>
          <w:vertAlign w:val="superscript"/>
          <w:lang w:val="en-US"/>
        </w:rPr>
        <w:t>]</w:t>
      </w:r>
      <w:r w:rsidRPr="00126FA9">
        <w:rPr>
          <w:b w:val="0"/>
          <w:sz w:val="17"/>
          <w:szCs w:val="17"/>
          <w:lang w:val="en-US"/>
        </w:rPr>
        <w:t xml:space="preserve"> of aryl cycloheptatriene </w:t>
      </w:r>
      <w:r w:rsidRPr="00126FA9">
        <w:rPr>
          <w:sz w:val="17"/>
          <w:szCs w:val="17"/>
          <w:lang w:val="en-US"/>
        </w:rPr>
        <w:t>4a</w:t>
      </w:r>
      <w:r w:rsidRPr="00126FA9">
        <w:rPr>
          <w:b w:val="0"/>
          <w:sz w:val="17"/>
          <w:szCs w:val="17"/>
          <w:lang w:val="en-US"/>
        </w:rPr>
        <w:t xml:space="preserve"> in the presence of alkenes </w:t>
      </w:r>
      <w:r w:rsidRPr="00126FA9">
        <w:rPr>
          <w:sz w:val="17"/>
          <w:szCs w:val="17"/>
          <w:lang w:val="en-US"/>
        </w:rPr>
        <w:t>2c</w:t>
      </w:r>
      <w:r w:rsidRPr="00126FA9">
        <w:rPr>
          <w:b w:val="0"/>
          <w:sz w:val="17"/>
          <w:szCs w:val="17"/>
          <w:lang w:val="en-US"/>
        </w:rPr>
        <w:t>-</w:t>
      </w:r>
      <w:r w:rsidRPr="00126FA9">
        <w:rPr>
          <w:sz w:val="17"/>
          <w:szCs w:val="17"/>
          <w:lang w:val="en-US"/>
        </w:rPr>
        <w:t>d</w:t>
      </w:r>
      <w:r w:rsidRPr="00126FA9">
        <w:rPr>
          <w:b w:val="0"/>
          <w:sz w:val="17"/>
          <w:szCs w:val="17"/>
          <w:lang w:val="en-US"/>
        </w:rPr>
        <w:t xml:space="preserve"> also leads to cyclopropanes </w:t>
      </w:r>
      <w:r w:rsidRPr="00126FA9">
        <w:rPr>
          <w:sz w:val="17"/>
          <w:szCs w:val="17"/>
          <w:lang w:val="en-US"/>
        </w:rPr>
        <w:t>3c</w:t>
      </w:r>
      <w:r w:rsidRPr="00126FA9">
        <w:rPr>
          <w:b w:val="0"/>
          <w:sz w:val="17"/>
          <w:szCs w:val="17"/>
          <w:lang w:val="en-US"/>
        </w:rPr>
        <w:t>-</w:t>
      </w:r>
      <w:r w:rsidRPr="00126FA9">
        <w:rPr>
          <w:sz w:val="17"/>
          <w:szCs w:val="17"/>
          <w:lang w:val="en-US"/>
        </w:rPr>
        <w:t xml:space="preserve">e </w:t>
      </w:r>
      <w:r w:rsidRPr="00126FA9">
        <w:rPr>
          <w:b w:val="0"/>
          <w:sz w:val="17"/>
          <w:szCs w:val="17"/>
          <w:lang w:val="en-US"/>
        </w:rPr>
        <w:t xml:space="preserve">(Table 3, entry 6), which strongly suggests that </w:t>
      </w:r>
      <w:proofErr w:type="spellStart"/>
      <w:r w:rsidRPr="00126FA9">
        <w:rPr>
          <w:b w:val="0"/>
          <w:sz w:val="17"/>
          <w:szCs w:val="17"/>
          <w:lang w:val="en-US"/>
        </w:rPr>
        <w:t>mesityl</w:t>
      </w:r>
      <w:proofErr w:type="spellEnd"/>
      <w:r w:rsidRPr="00126FA9">
        <w:rPr>
          <w:b w:val="0"/>
          <w:sz w:val="17"/>
          <w:szCs w:val="17"/>
          <w:lang w:val="en-US"/>
        </w:rPr>
        <w:t xml:space="preserve"> gold(I) carbene </w:t>
      </w:r>
      <w:r w:rsidRPr="00126FA9">
        <w:rPr>
          <w:sz w:val="17"/>
          <w:szCs w:val="17"/>
          <w:lang w:val="en-US"/>
        </w:rPr>
        <w:t>5a</w:t>
      </w:r>
      <w:r w:rsidRPr="00126FA9">
        <w:rPr>
          <w:b w:val="0"/>
          <w:sz w:val="17"/>
          <w:szCs w:val="17"/>
          <w:lang w:val="en-US"/>
        </w:rPr>
        <w:t xml:space="preserve"> is also generated under catalytic conditions. The lower yields of </w:t>
      </w:r>
      <w:r w:rsidRPr="00126FA9">
        <w:rPr>
          <w:sz w:val="17"/>
          <w:szCs w:val="17"/>
          <w:lang w:val="en-US"/>
        </w:rPr>
        <w:t>3c</w:t>
      </w:r>
      <w:r w:rsidRPr="00126FA9">
        <w:rPr>
          <w:b w:val="0"/>
          <w:sz w:val="17"/>
          <w:szCs w:val="17"/>
          <w:lang w:val="en-US"/>
        </w:rPr>
        <w:t>-</w:t>
      </w:r>
      <w:r w:rsidRPr="00126FA9">
        <w:rPr>
          <w:sz w:val="17"/>
          <w:szCs w:val="17"/>
          <w:lang w:val="en-US"/>
        </w:rPr>
        <w:t xml:space="preserve">e </w:t>
      </w:r>
      <w:r w:rsidRPr="00126FA9">
        <w:rPr>
          <w:b w:val="0"/>
          <w:sz w:val="17"/>
          <w:szCs w:val="17"/>
          <w:lang w:val="en-US"/>
        </w:rPr>
        <w:t xml:space="preserve">obtained under catalytic conditions can be explained by the steric hindrance introduced by the </w:t>
      </w:r>
      <w:proofErr w:type="spellStart"/>
      <w:r w:rsidRPr="00126FA9">
        <w:rPr>
          <w:b w:val="0"/>
          <w:sz w:val="17"/>
          <w:szCs w:val="17"/>
          <w:lang w:val="en-US"/>
        </w:rPr>
        <w:t>mesityl</w:t>
      </w:r>
      <w:proofErr w:type="spellEnd"/>
      <w:r w:rsidRPr="00126FA9">
        <w:rPr>
          <w:b w:val="0"/>
          <w:sz w:val="17"/>
          <w:szCs w:val="17"/>
          <w:lang w:val="en-US"/>
        </w:rPr>
        <w:t xml:space="preserve"> group in the rate-determining cleavage of the cyclopropane bond of the </w:t>
      </w:r>
      <w:proofErr w:type="spellStart"/>
      <w:r w:rsidRPr="00126FA9">
        <w:rPr>
          <w:b w:val="0"/>
          <w:sz w:val="17"/>
          <w:szCs w:val="17"/>
          <w:lang w:val="en-US"/>
        </w:rPr>
        <w:t>norcaradiene</w:t>
      </w:r>
      <w:proofErr w:type="spellEnd"/>
      <w:r w:rsidRPr="00126FA9">
        <w:rPr>
          <w:b w:val="0"/>
          <w:sz w:val="17"/>
          <w:szCs w:val="17"/>
          <w:lang w:val="en-US"/>
        </w:rPr>
        <w:t xml:space="preserve"> in tautomeric equilibrium with the cycloheptatriene.</w:t>
      </w:r>
    </w:p>
    <w:p w14:paraId="1008277D" w14:textId="464ED921" w:rsidR="00516CCB" w:rsidRPr="00126FA9" w:rsidRDefault="00516CCB" w:rsidP="00C03CF7">
      <w:pPr>
        <w:pStyle w:val="HAcknowledgements"/>
        <w:spacing w:before="0" w:after="0" w:line="240" w:lineRule="auto"/>
        <w:rPr>
          <w:b w:val="0"/>
          <w:sz w:val="14"/>
          <w:szCs w:val="14"/>
          <w:vertAlign w:val="superscript"/>
          <w:lang w:val="en-US"/>
        </w:rPr>
      </w:pPr>
      <w:r w:rsidRPr="00126FA9">
        <w:rPr>
          <w:sz w:val="14"/>
          <w:szCs w:val="14"/>
          <w:lang w:val="en-US"/>
        </w:rPr>
        <w:t xml:space="preserve">Table </w:t>
      </w:r>
      <w:r w:rsidR="00642FB3" w:rsidRPr="00126FA9">
        <w:rPr>
          <w:sz w:val="14"/>
          <w:szCs w:val="14"/>
          <w:lang w:val="en-US"/>
        </w:rPr>
        <w:t>3</w:t>
      </w:r>
      <w:r w:rsidR="00EF1201" w:rsidRPr="00126FA9">
        <w:rPr>
          <w:sz w:val="14"/>
          <w:szCs w:val="14"/>
          <w:lang w:val="en-US"/>
        </w:rPr>
        <w:t>.</w:t>
      </w:r>
      <w:r w:rsidRPr="00126FA9">
        <w:rPr>
          <w:b w:val="0"/>
          <w:sz w:val="14"/>
          <w:szCs w:val="14"/>
          <w:lang w:val="en-US"/>
        </w:rPr>
        <w:t xml:space="preserve"> </w:t>
      </w:r>
      <w:proofErr w:type="spellStart"/>
      <w:r w:rsidRPr="00126FA9">
        <w:rPr>
          <w:b w:val="0"/>
          <w:sz w:val="14"/>
          <w:szCs w:val="14"/>
          <w:lang w:val="en-US"/>
        </w:rPr>
        <w:t>Cyclopropanation</w:t>
      </w:r>
      <w:proofErr w:type="spellEnd"/>
      <w:r w:rsidRPr="00126FA9">
        <w:rPr>
          <w:b w:val="0"/>
          <w:sz w:val="14"/>
          <w:szCs w:val="14"/>
          <w:lang w:val="en-US"/>
        </w:rPr>
        <w:t xml:space="preserve"> </w:t>
      </w:r>
      <w:r w:rsidR="00EF1201" w:rsidRPr="00126FA9">
        <w:rPr>
          <w:b w:val="0"/>
          <w:sz w:val="14"/>
          <w:szCs w:val="14"/>
          <w:lang w:val="en-US"/>
        </w:rPr>
        <w:t xml:space="preserve">by carbenes </w:t>
      </w:r>
      <w:r w:rsidR="00EF1201" w:rsidRPr="00126FA9">
        <w:rPr>
          <w:sz w:val="14"/>
          <w:szCs w:val="14"/>
          <w:lang w:val="en-US"/>
        </w:rPr>
        <w:t>5a-e</w:t>
      </w:r>
      <w:r w:rsidR="00EF1201" w:rsidRPr="00126FA9">
        <w:rPr>
          <w:b w:val="0"/>
          <w:sz w:val="14"/>
          <w:szCs w:val="14"/>
          <w:lang w:val="en-US"/>
        </w:rPr>
        <w:t xml:space="preserve"> </w:t>
      </w:r>
      <w:r w:rsidR="00AC5797" w:rsidRPr="00126FA9">
        <w:rPr>
          <w:b w:val="0"/>
          <w:sz w:val="14"/>
          <w:szCs w:val="14"/>
          <w:lang w:val="en-US"/>
        </w:rPr>
        <w:t>from</w:t>
      </w:r>
      <w:r w:rsidR="00EF1201" w:rsidRPr="00126FA9">
        <w:rPr>
          <w:b w:val="0"/>
          <w:sz w:val="14"/>
          <w:szCs w:val="14"/>
          <w:lang w:val="en-US"/>
        </w:rPr>
        <w:t xml:space="preserve"> </w:t>
      </w:r>
      <w:r w:rsidRPr="00126FA9">
        <w:rPr>
          <w:b w:val="0"/>
          <w:sz w:val="14"/>
          <w:szCs w:val="14"/>
          <w:lang w:val="en-US"/>
        </w:rPr>
        <w:t xml:space="preserve">carbenoids </w:t>
      </w:r>
      <w:r w:rsidRPr="00126FA9">
        <w:rPr>
          <w:sz w:val="14"/>
          <w:szCs w:val="14"/>
          <w:lang w:val="en-US"/>
        </w:rPr>
        <w:t>1a</w:t>
      </w:r>
      <w:r w:rsidRPr="00126FA9">
        <w:rPr>
          <w:b w:val="0"/>
          <w:sz w:val="14"/>
          <w:szCs w:val="14"/>
          <w:lang w:val="en-US"/>
        </w:rPr>
        <w:t>-</w:t>
      </w:r>
      <w:r w:rsidRPr="00126FA9">
        <w:rPr>
          <w:sz w:val="14"/>
          <w:szCs w:val="14"/>
          <w:lang w:val="en-US"/>
        </w:rPr>
        <w:t xml:space="preserve">e </w:t>
      </w:r>
      <w:r w:rsidR="00FD5ED7" w:rsidRPr="00126FA9">
        <w:rPr>
          <w:b w:val="0"/>
          <w:sz w:val="14"/>
          <w:szCs w:val="14"/>
          <w:lang w:val="en-US"/>
        </w:rPr>
        <w:t xml:space="preserve">(left) </w:t>
      </w:r>
      <w:r w:rsidRPr="00126FA9">
        <w:rPr>
          <w:b w:val="0"/>
          <w:sz w:val="14"/>
          <w:szCs w:val="14"/>
          <w:lang w:val="en-US"/>
        </w:rPr>
        <w:t xml:space="preserve">or </w:t>
      </w:r>
      <w:r w:rsidR="00EF1201" w:rsidRPr="00126FA9">
        <w:rPr>
          <w:b w:val="0"/>
          <w:sz w:val="14"/>
          <w:szCs w:val="14"/>
          <w:lang w:val="en-US"/>
        </w:rPr>
        <w:t>through</w:t>
      </w:r>
      <w:r w:rsidRPr="00126FA9">
        <w:rPr>
          <w:b w:val="0"/>
          <w:sz w:val="14"/>
          <w:szCs w:val="14"/>
          <w:lang w:val="en-US"/>
        </w:rPr>
        <w:t xml:space="preserve"> </w:t>
      </w:r>
      <w:proofErr w:type="spellStart"/>
      <w:r w:rsidRPr="00126FA9">
        <w:rPr>
          <w:b w:val="0"/>
          <w:sz w:val="14"/>
          <w:szCs w:val="14"/>
          <w:lang w:val="en-US"/>
        </w:rPr>
        <w:t>decarbenation</w:t>
      </w:r>
      <w:proofErr w:type="spellEnd"/>
      <w:r w:rsidRPr="00126FA9">
        <w:rPr>
          <w:b w:val="0"/>
          <w:sz w:val="14"/>
          <w:szCs w:val="14"/>
          <w:lang w:val="en-US"/>
        </w:rPr>
        <w:t xml:space="preserve"> of </w:t>
      </w:r>
      <w:r w:rsidRPr="00126FA9">
        <w:rPr>
          <w:sz w:val="14"/>
          <w:szCs w:val="14"/>
          <w:lang w:val="en-US"/>
        </w:rPr>
        <w:t>4a</w:t>
      </w:r>
      <w:r w:rsidR="00FD5ED7" w:rsidRPr="00126FA9">
        <w:rPr>
          <w:sz w:val="14"/>
          <w:szCs w:val="14"/>
          <w:lang w:val="en-US"/>
        </w:rPr>
        <w:t xml:space="preserve"> </w:t>
      </w:r>
      <w:r w:rsidR="00FD5ED7" w:rsidRPr="00126FA9">
        <w:rPr>
          <w:b w:val="0"/>
          <w:sz w:val="14"/>
          <w:szCs w:val="14"/>
          <w:lang w:val="en-US"/>
        </w:rPr>
        <w:t>(right</w:t>
      </w:r>
      <w:proofErr w:type="gramStart"/>
      <w:r w:rsidR="00FD5ED7" w:rsidRPr="00126FA9">
        <w:rPr>
          <w:b w:val="0"/>
          <w:sz w:val="14"/>
          <w:szCs w:val="14"/>
          <w:lang w:val="en-US"/>
        </w:rPr>
        <w:t>)</w:t>
      </w:r>
      <w:r w:rsidR="00EF1201" w:rsidRPr="00126FA9">
        <w:rPr>
          <w:b w:val="0"/>
          <w:sz w:val="14"/>
          <w:szCs w:val="14"/>
          <w:lang w:val="en-US"/>
        </w:rPr>
        <w:t>.</w:t>
      </w:r>
      <w:r w:rsidRPr="00126FA9">
        <w:rPr>
          <w:b w:val="0"/>
          <w:sz w:val="14"/>
          <w:szCs w:val="14"/>
          <w:vertAlign w:val="superscript"/>
          <w:lang w:val="en-US"/>
        </w:rPr>
        <w:t>[</w:t>
      </w:r>
      <w:proofErr w:type="gramEnd"/>
      <w:r w:rsidRPr="00126FA9">
        <w:rPr>
          <w:b w:val="0"/>
          <w:sz w:val="14"/>
          <w:szCs w:val="14"/>
          <w:vertAlign w:val="superscript"/>
          <w:lang w:val="en-US"/>
        </w:rPr>
        <w:t>a]</w:t>
      </w:r>
    </w:p>
    <w:p w14:paraId="58F3FDF4" w14:textId="7FC4EA4E" w:rsidR="00034155" w:rsidRPr="00126FA9" w:rsidRDefault="00151910" w:rsidP="00151910">
      <w:pPr>
        <w:spacing w:before="40" w:after="40"/>
        <w:jc w:val="center"/>
        <w:rPr>
          <w:rFonts w:ascii="Arial" w:hAnsi="Arial" w:cs="Arial"/>
          <w:color w:val="FF0000"/>
          <w:sz w:val="14"/>
          <w:szCs w:val="16"/>
        </w:rPr>
      </w:pPr>
      <w:r w:rsidRPr="00126FA9">
        <w:rPr>
          <w:rFonts w:ascii="Arial" w:hAnsi="Arial" w:cs="Arial"/>
          <w:noProof/>
          <w:color w:val="FF0000"/>
          <w:sz w:val="14"/>
          <w:szCs w:val="16"/>
        </w:rPr>
        <w:drawing>
          <wp:inline distT="0" distB="0" distL="0" distR="0" wp14:anchorId="405DB802" wp14:editId="68A662FF">
            <wp:extent cx="2887200" cy="1393200"/>
            <wp:effectExtent l="0" t="0" r="0" b="381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887200" cy="139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PlainTable2"/>
        <w:tblW w:w="0" w:type="auto"/>
        <w:jc w:val="center"/>
        <w:tblLook w:val="04A0" w:firstRow="1" w:lastRow="0" w:firstColumn="1" w:lastColumn="0" w:noHBand="0" w:noVBand="1"/>
      </w:tblPr>
      <w:tblGrid>
        <w:gridCol w:w="973"/>
        <w:gridCol w:w="973"/>
        <w:gridCol w:w="973"/>
        <w:gridCol w:w="973"/>
        <w:gridCol w:w="973"/>
      </w:tblGrid>
      <w:tr w:rsidR="00E46A25" w:rsidRPr="00126FA9" w14:paraId="6D5F1276" w14:textId="77777777" w:rsidTr="00FD5ED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7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6CD2C7C1" w14:textId="2756BD9A" w:rsidR="00E46A25" w:rsidRPr="00126FA9" w:rsidRDefault="006B1259" w:rsidP="00FD5ED7">
            <w:pPr>
              <w:pStyle w:val="HAcknowledgements"/>
              <w:spacing w:before="0" w:after="0" w:line="336" w:lineRule="auto"/>
              <w:jc w:val="center"/>
              <w:rPr>
                <w:sz w:val="14"/>
                <w:szCs w:val="14"/>
                <w:lang w:val="en-US"/>
              </w:rPr>
            </w:pPr>
            <w:r w:rsidRPr="00126FA9">
              <w:rPr>
                <w:sz w:val="14"/>
                <w:szCs w:val="14"/>
                <w:lang w:val="en-US"/>
              </w:rPr>
              <w:t>E</w:t>
            </w:r>
            <w:r w:rsidR="00E46A25" w:rsidRPr="00126FA9">
              <w:rPr>
                <w:sz w:val="14"/>
                <w:szCs w:val="14"/>
                <w:lang w:val="en-US"/>
              </w:rPr>
              <w:t>ntry</w:t>
            </w:r>
          </w:p>
        </w:tc>
        <w:tc>
          <w:tcPr>
            <w:tcW w:w="97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1526F4C7" w14:textId="6979482D" w:rsidR="00E46A25" w:rsidRPr="00126FA9" w:rsidRDefault="00E46A25" w:rsidP="00FD5ED7">
            <w:pPr>
              <w:pStyle w:val="HAcknowledgements"/>
              <w:spacing w:before="0" w:after="0" w:line="33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FF0000"/>
                <w:sz w:val="14"/>
                <w:szCs w:val="16"/>
                <w:lang w:val="en-US"/>
              </w:rPr>
            </w:pPr>
            <w:r w:rsidRPr="00126FA9">
              <w:rPr>
                <w:sz w:val="14"/>
                <w:szCs w:val="14"/>
                <w:lang w:val="en-US"/>
              </w:rPr>
              <w:t>Precursor</w:t>
            </w:r>
          </w:p>
        </w:tc>
        <w:tc>
          <w:tcPr>
            <w:tcW w:w="97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36F10FC0" w14:textId="2A269CC8" w:rsidR="00E46A25" w:rsidRPr="00126FA9" w:rsidRDefault="00E46A25" w:rsidP="00FD5ED7">
            <w:pPr>
              <w:pStyle w:val="HAcknowledgements"/>
              <w:spacing w:before="0" w:after="0" w:line="33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FF0000"/>
                <w:sz w:val="14"/>
                <w:szCs w:val="16"/>
                <w:vertAlign w:val="superscript"/>
                <w:lang w:val="en-US"/>
              </w:rPr>
            </w:pPr>
            <w:r w:rsidRPr="00126FA9">
              <w:rPr>
                <w:b/>
                <w:sz w:val="14"/>
                <w:szCs w:val="14"/>
                <w:lang w:val="en-US"/>
              </w:rPr>
              <w:t>3c</w:t>
            </w:r>
            <w:r w:rsidRPr="00126FA9">
              <w:rPr>
                <w:sz w:val="14"/>
                <w:szCs w:val="14"/>
                <w:lang w:val="en-US"/>
              </w:rPr>
              <w:t xml:space="preserve"> [</w:t>
            </w:r>
            <w:proofErr w:type="gramStart"/>
            <w:r w:rsidRPr="00126FA9">
              <w:rPr>
                <w:sz w:val="14"/>
                <w:szCs w:val="14"/>
                <w:lang w:val="en-US"/>
              </w:rPr>
              <w:t>%]</w:t>
            </w:r>
            <w:r w:rsidRPr="00126FA9">
              <w:rPr>
                <w:sz w:val="14"/>
                <w:szCs w:val="14"/>
                <w:vertAlign w:val="superscript"/>
                <w:lang w:val="en-US"/>
              </w:rPr>
              <w:t>[</w:t>
            </w:r>
            <w:proofErr w:type="gramEnd"/>
            <w:r w:rsidRPr="00126FA9">
              <w:rPr>
                <w:sz w:val="14"/>
                <w:szCs w:val="14"/>
                <w:vertAlign w:val="superscript"/>
                <w:lang w:val="en-US"/>
              </w:rPr>
              <w:t>b]</w:t>
            </w:r>
          </w:p>
        </w:tc>
        <w:tc>
          <w:tcPr>
            <w:tcW w:w="97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58F613F0" w14:textId="58AF036F" w:rsidR="00E46A25" w:rsidRPr="00126FA9" w:rsidRDefault="00E46A25" w:rsidP="00FD5ED7">
            <w:pPr>
              <w:pStyle w:val="HAcknowledgements"/>
              <w:spacing w:before="0" w:after="0" w:line="33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color w:val="FF0000"/>
                <w:sz w:val="14"/>
                <w:szCs w:val="16"/>
                <w:lang w:val="en-US"/>
              </w:rPr>
            </w:pPr>
            <w:r w:rsidRPr="00126FA9">
              <w:rPr>
                <w:b/>
                <w:sz w:val="14"/>
                <w:szCs w:val="14"/>
                <w:lang w:val="en-US"/>
              </w:rPr>
              <w:t>3d</w:t>
            </w:r>
          </w:p>
        </w:tc>
        <w:tc>
          <w:tcPr>
            <w:tcW w:w="97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7367BA32" w14:textId="1BD1AA6A" w:rsidR="00E46A25" w:rsidRPr="00126FA9" w:rsidRDefault="00E46A25" w:rsidP="00FD5ED7">
            <w:pPr>
              <w:pStyle w:val="HAcknowledgements"/>
              <w:spacing w:before="0" w:after="0" w:line="33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FF0000"/>
                <w:sz w:val="14"/>
                <w:szCs w:val="16"/>
                <w:lang w:val="en-US"/>
              </w:rPr>
            </w:pPr>
            <w:r w:rsidRPr="00126FA9">
              <w:rPr>
                <w:b/>
                <w:sz w:val="14"/>
                <w:szCs w:val="14"/>
                <w:lang w:val="en-US"/>
              </w:rPr>
              <w:t>3e</w:t>
            </w:r>
            <w:r w:rsidRPr="00126FA9">
              <w:rPr>
                <w:b/>
                <w:sz w:val="14"/>
                <w:szCs w:val="14"/>
                <w:vertAlign w:val="superscript"/>
                <w:lang w:val="en-US"/>
              </w:rPr>
              <w:t>[</w:t>
            </w:r>
            <w:r w:rsidRPr="00126FA9">
              <w:rPr>
                <w:sz w:val="14"/>
                <w:szCs w:val="14"/>
                <w:vertAlign w:val="superscript"/>
                <w:lang w:val="en-US"/>
              </w:rPr>
              <w:t>b]</w:t>
            </w:r>
          </w:p>
        </w:tc>
      </w:tr>
      <w:tr w:rsidR="00E46A25" w:rsidRPr="00126FA9" w14:paraId="4AFE5766" w14:textId="77777777" w:rsidTr="00EF12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73" w:type="dxa"/>
            <w:tcBorders>
              <w:top w:val="single" w:sz="8" w:space="0" w:color="auto"/>
            </w:tcBorders>
            <w:vAlign w:val="center"/>
          </w:tcPr>
          <w:p w14:paraId="34C8A998" w14:textId="1D7DB576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rPr>
                <w:bCs w:val="0"/>
                <w:sz w:val="14"/>
                <w:szCs w:val="14"/>
                <w:lang w:val="en-US"/>
              </w:rPr>
            </w:pPr>
            <w:r w:rsidRPr="00126FA9">
              <w:rPr>
                <w:bCs w:val="0"/>
                <w:sz w:val="14"/>
                <w:szCs w:val="14"/>
                <w:lang w:val="en-US"/>
              </w:rPr>
              <w:t>1</w:t>
            </w:r>
          </w:p>
        </w:tc>
        <w:tc>
          <w:tcPr>
            <w:tcW w:w="973" w:type="dxa"/>
            <w:tcBorders>
              <w:top w:val="single" w:sz="8" w:space="0" w:color="auto"/>
            </w:tcBorders>
            <w:vAlign w:val="center"/>
          </w:tcPr>
          <w:p w14:paraId="73543445" w14:textId="6D46160C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4"/>
                <w:szCs w:val="14"/>
                <w:lang w:val="en-US"/>
              </w:rPr>
            </w:pPr>
            <w:r w:rsidRPr="00126FA9">
              <w:rPr>
                <w:bCs/>
                <w:sz w:val="14"/>
                <w:szCs w:val="14"/>
                <w:lang w:val="en-US"/>
              </w:rPr>
              <w:t>1</w:t>
            </w:r>
            <w:r w:rsidRPr="00126FA9">
              <w:rPr>
                <w:sz w:val="14"/>
                <w:szCs w:val="14"/>
                <w:lang w:val="en-US"/>
              </w:rPr>
              <w:t>a</w:t>
            </w:r>
          </w:p>
        </w:tc>
        <w:tc>
          <w:tcPr>
            <w:tcW w:w="973" w:type="dxa"/>
            <w:tcBorders>
              <w:top w:val="single" w:sz="8" w:space="0" w:color="auto"/>
            </w:tcBorders>
            <w:vAlign w:val="center"/>
          </w:tcPr>
          <w:p w14:paraId="6DEE0CF3" w14:textId="747BAE70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99</w:t>
            </w:r>
          </w:p>
        </w:tc>
        <w:tc>
          <w:tcPr>
            <w:tcW w:w="973" w:type="dxa"/>
            <w:tcBorders>
              <w:top w:val="single" w:sz="8" w:space="0" w:color="auto"/>
            </w:tcBorders>
            <w:vAlign w:val="center"/>
          </w:tcPr>
          <w:p w14:paraId="6073A5BC" w14:textId="45C97A19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80</w:t>
            </w:r>
          </w:p>
        </w:tc>
        <w:tc>
          <w:tcPr>
            <w:tcW w:w="973" w:type="dxa"/>
            <w:tcBorders>
              <w:top w:val="single" w:sz="8" w:space="0" w:color="auto"/>
            </w:tcBorders>
            <w:vAlign w:val="center"/>
          </w:tcPr>
          <w:p w14:paraId="4FAA1542" w14:textId="4EA43C3C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99 (2.3:1)</w:t>
            </w:r>
          </w:p>
        </w:tc>
      </w:tr>
      <w:tr w:rsidR="00E46A25" w:rsidRPr="00126FA9" w14:paraId="6142CB70" w14:textId="77777777" w:rsidTr="00EF1201">
        <w:trPr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73" w:type="dxa"/>
            <w:vAlign w:val="center"/>
          </w:tcPr>
          <w:p w14:paraId="6D74C7EA" w14:textId="7AA73FAA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rPr>
                <w:bCs w:val="0"/>
                <w:sz w:val="14"/>
                <w:szCs w:val="14"/>
                <w:lang w:val="en-US"/>
              </w:rPr>
            </w:pPr>
            <w:r w:rsidRPr="00126FA9">
              <w:rPr>
                <w:bCs w:val="0"/>
                <w:sz w:val="14"/>
                <w:szCs w:val="14"/>
                <w:lang w:val="en-US"/>
              </w:rPr>
              <w:t>2</w:t>
            </w:r>
          </w:p>
        </w:tc>
        <w:tc>
          <w:tcPr>
            <w:tcW w:w="973" w:type="dxa"/>
            <w:vAlign w:val="center"/>
          </w:tcPr>
          <w:p w14:paraId="1A6BB667" w14:textId="111F00F7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14"/>
                <w:szCs w:val="14"/>
                <w:lang w:val="en-US"/>
              </w:rPr>
            </w:pPr>
            <w:r w:rsidRPr="00126FA9">
              <w:rPr>
                <w:bCs/>
                <w:sz w:val="14"/>
                <w:szCs w:val="14"/>
                <w:lang w:val="en-US"/>
              </w:rPr>
              <w:t>1</w:t>
            </w:r>
            <w:r w:rsidRPr="00126FA9">
              <w:rPr>
                <w:sz w:val="14"/>
                <w:szCs w:val="14"/>
                <w:lang w:val="en-US"/>
              </w:rPr>
              <w:t>b</w:t>
            </w:r>
          </w:p>
        </w:tc>
        <w:tc>
          <w:tcPr>
            <w:tcW w:w="973" w:type="dxa"/>
            <w:vAlign w:val="center"/>
          </w:tcPr>
          <w:p w14:paraId="32F8599C" w14:textId="24BBB4DD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87</w:t>
            </w:r>
          </w:p>
        </w:tc>
        <w:tc>
          <w:tcPr>
            <w:tcW w:w="973" w:type="dxa"/>
            <w:vAlign w:val="center"/>
          </w:tcPr>
          <w:p w14:paraId="7C9284CB" w14:textId="1BC572D2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90</w:t>
            </w:r>
          </w:p>
        </w:tc>
        <w:tc>
          <w:tcPr>
            <w:tcW w:w="973" w:type="dxa"/>
            <w:vAlign w:val="center"/>
          </w:tcPr>
          <w:p w14:paraId="1BFD58C2" w14:textId="48F44C15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99 (3:1)</w:t>
            </w:r>
          </w:p>
        </w:tc>
      </w:tr>
      <w:tr w:rsidR="00E46A25" w:rsidRPr="00126FA9" w14:paraId="12141957" w14:textId="77777777" w:rsidTr="00EF12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73" w:type="dxa"/>
            <w:vAlign w:val="center"/>
          </w:tcPr>
          <w:p w14:paraId="3A9BC42E" w14:textId="7D4247C1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rPr>
                <w:bCs w:val="0"/>
                <w:sz w:val="14"/>
                <w:szCs w:val="14"/>
                <w:lang w:val="en-US"/>
              </w:rPr>
            </w:pPr>
            <w:r w:rsidRPr="00126FA9">
              <w:rPr>
                <w:bCs w:val="0"/>
                <w:sz w:val="14"/>
                <w:szCs w:val="14"/>
                <w:lang w:val="en-US"/>
              </w:rPr>
              <w:t>3</w:t>
            </w:r>
          </w:p>
        </w:tc>
        <w:tc>
          <w:tcPr>
            <w:tcW w:w="973" w:type="dxa"/>
            <w:vAlign w:val="center"/>
          </w:tcPr>
          <w:p w14:paraId="5A837408" w14:textId="34264116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4"/>
                <w:szCs w:val="14"/>
                <w:lang w:val="en-US"/>
              </w:rPr>
            </w:pPr>
            <w:r w:rsidRPr="00126FA9">
              <w:rPr>
                <w:bCs/>
                <w:sz w:val="14"/>
                <w:szCs w:val="14"/>
                <w:lang w:val="en-US"/>
              </w:rPr>
              <w:t>1</w:t>
            </w:r>
            <w:r w:rsidRPr="00126FA9">
              <w:rPr>
                <w:sz w:val="14"/>
                <w:szCs w:val="14"/>
                <w:lang w:val="en-US"/>
              </w:rPr>
              <w:t>c</w:t>
            </w:r>
          </w:p>
        </w:tc>
        <w:tc>
          <w:tcPr>
            <w:tcW w:w="973" w:type="dxa"/>
            <w:vAlign w:val="center"/>
          </w:tcPr>
          <w:p w14:paraId="32A5F5DD" w14:textId="3B5B40EC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99</w:t>
            </w:r>
          </w:p>
        </w:tc>
        <w:tc>
          <w:tcPr>
            <w:tcW w:w="973" w:type="dxa"/>
            <w:vAlign w:val="center"/>
          </w:tcPr>
          <w:p w14:paraId="23D5FD53" w14:textId="497CD7B6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99</w:t>
            </w:r>
          </w:p>
        </w:tc>
        <w:tc>
          <w:tcPr>
            <w:tcW w:w="973" w:type="dxa"/>
            <w:vAlign w:val="center"/>
          </w:tcPr>
          <w:p w14:paraId="636418B1" w14:textId="426D0FC3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99 (1:1.2)</w:t>
            </w:r>
          </w:p>
        </w:tc>
      </w:tr>
      <w:tr w:rsidR="00E46A25" w:rsidRPr="00126FA9" w14:paraId="2F66A63C" w14:textId="77777777" w:rsidTr="00EF1201">
        <w:trPr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73" w:type="dxa"/>
            <w:vAlign w:val="center"/>
          </w:tcPr>
          <w:p w14:paraId="1FD63925" w14:textId="72C79FA3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rPr>
                <w:bCs w:val="0"/>
                <w:sz w:val="14"/>
                <w:szCs w:val="14"/>
                <w:lang w:val="en-US"/>
              </w:rPr>
            </w:pPr>
            <w:r w:rsidRPr="00126FA9">
              <w:rPr>
                <w:bCs w:val="0"/>
                <w:sz w:val="14"/>
                <w:szCs w:val="14"/>
                <w:lang w:val="en-US"/>
              </w:rPr>
              <w:t>4</w:t>
            </w:r>
          </w:p>
        </w:tc>
        <w:tc>
          <w:tcPr>
            <w:tcW w:w="973" w:type="dxa"/>
            <w:vAlign w:val="center"/>
          </w:tcPr>
          <w:p w14:paraId="281CECAF" w14:textId="04C1F4BA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14"/>
                <w:szCs w:val="14"/>
                <w:lang w:val="en-US"/>
              </w:rPr>
            </w:pPr>
            <w:r w:rsidRPr="00126FA9">
              <w:rPr>
                <w:bCs/>
                <w:sz w:val="14"/>
                <w:szCs w:val="14"/>
                <w:lang w:val="en-US"/>
              </w:rPr>
              <w:t>1</w:t>
            </w:r>
            <w:r w:rsidRPr="00126FA9">
              <w:rPr>
                <w:sz w:val="14"/>
                <w:szCs w:val="14"/>
                <w:lang w:val="en-US"/>
              </w:rPr>
              <w:t>d</w:t>
            </w:r>
          </w:p>
        </w:tc>
        <w:tc>
          <w:tcPr>
            <w:tcW w:w="973" w:type="dxa"/>
            <w:vAlign w:val="center"/>
          </w:tcPr>
          <w:p w14:paraId="2DDED78D" w14:textId="50C09B2F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99 (1:1.</w:t>
            </w:r>
            <w:proofErr w:type="gramStart"/>
            <w:r w:rsidRPr="00126FA9">
              <w:rPr>
                <w:b w:val="0"/>
                <w:sz w:val="14"/>
                <w:szCs w:val="14"/>
                <w:lang w:val="en-US"/>
              </w:rPr>
              <w:t>5)</w:t>
            </w:r>
            <w:r w:rsidR="004C17DD"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[</w:t>
            </w:r>
            <w:proofErr w:type="gramEnd"/>
            <w:r w:rsidR="003F1327" w:rsidRPr="00126FA9">
              <w:rPr>
                <w:rStyle w:val="EndnoteReference"/>
                <w:b w:val="0"/>
                <w:sz w:val="14"/>
                <w:szCs w:val="14"/>
                <w:lang w:val="en-US"/>
              </w:rPr>
              <w:endnoteReference w:id="31"/>
            </w:r>
            <w:r w:rsidR="004C17DD" w:rsidRPr="00126FA9">
              <w:rPr>
                <w:b w:val="0"/>
                <w:sz w:val="14"/>
                <w:szCs w:val="14"/>
                <w:vertAlign w:val="superscript"/>
                <w:lang w:val="en-US"/>
              </w:rPr>
              <w:t>]</w:t>
            </w:r>
          </w:p>
        </w:tc>
        <w:tc>
          <w:tcPr>
            <w:tcW w:w="973" w:type="dxa"/>
            <w:vAlign w:val="center"/>
          </w:tcPr>
          <w:p w14:paraId="58FFF5FE" w14:textId="43D282AB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99</w:t>
            </w:r>
          </w:p>
        </w:tc>
        <w:tc>
          <w:tcPr>
            <w:tcW w:w="973" w:type="dxa"/>
            <w:vAlign w:val="center"/>
          </w:tcPr>
          <w:p w14:paraId="6E8CECD5" w14:textId="3752B775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72 (1:2.1)</w:t>
            </w:r>
          </w:p>
        </w:tc>
      </w:tr>
      <w:tr w:rsidR="00E46A25" w:rsidRPr="00126FA9" w14:paraId="225C35ED" w14:textId="77777777" w:rsidTr="00EF12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73" w:type="dxa"/>
            <w:vAlign w:val="center"/>
          </w:tcPr>
          <w:p w14:paraId="5951363C" w14:textId="6F441909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rPr>
                <w:bCs w:val="0"/>
                <w:sz w:val="14"/>
                <w:szCs w:val="14"/>
                <w:lang w:val="en-US"/>
              </w:rPr>
            </w:pPr>
            <w:r w:rsidRPr="00126FA9">
              <w:rPr>
                <w:bCs w:val="0"/>
                <w:sz w:val="14"/>
                <w:szCs w:val="14"/>
                <w:lang w:val="en-US"/>
              </w:rPr>
              <w:t>5</w:t>
            </w:r>
          </w:p>
        </w:tc>
        <w:tc>
          <w:tcPr>
            <w:tcW w:w="973" w:type="dxa"/>
            <w:vAlign w:val="center"/>
          </w:tcPr>
          <w:p w14:paraId="10041335" w14:textId="785B1568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4"/>
                <w:szCs w:val="14"/>
                <w:lang w:val="en-US"/>
              </w:rPr>
            </w:pPr>
            <w:r w:rsidRPr="00126FA9">
              <w:rPr>
                <w:bCs/>
                <w:sz w:val="14"/>
                <w:szCs w:val="14"/>
                <w:lang w:val="en-US"/>
              </w:rPr>
              <w:t>1</w:t>
            </w:r>
            <w:r w:rsidRPr="00126FA9">
              <w:rPr>
                <w:sz w:val="14"/>
                <w:szCs w:val="14"/>
                <w:lang w:val="en-US"/>
              </w:rPr>
              <w:t>e</w:t>
            </w:r>
          </w:p>
        </w:tc>
        <w:tc>
          <w:tcPr>
            <w:tcW w:w="973" w:type="dxa"/>
            <w:vAlign w:val="center"/>
          </w:tcPr>
          <w:p w14:paraId="44D2AFC0" w14:textId="575848A6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99</w:t>
            </w:r>
          </w:p>
        </w:tc>
        <w:tc>
          <w:tcPr>
            <w:tcW w:w="973" w:type="dxa"/>
            <w:vAlign w:val="center"/>
          </w:tcPr>
          <w:p w14:paraId="61AD3DE7" w14:textId="548899FB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90</w:t>
            </w:r>
          </w:p>
        </w:tc>
        <w:tc>
          <w:tcPr>
            <w:tcW w:w="973" w:type="dxa"/>
            <w:vAlign w:val="center"/>
          </w:tcPr>
          <w:p w14:paraId="4E2CA900" w14:textId="0471C4C4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99 (3.5:1)</w:t>
            </w:r>
          </w:p>
        </w:tc>
      </w:tr>
      <w:tr w:rsidR="00E46A25" w:rsidRPr="00126FA9" w14:paraId="73640FAA" w14:textId="77777777" w:rsidTr="00EF1201">
        <w:trPr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73" w:type="dxa"/>
            <w:tcBorders>
              <w:bottom w:val="single" w:sz="8" w:space="0" w:color="auto"/>
            </w:tcBorders>
            <w:vAlign w:val="center"/>
          </w:tcPr>
          <w:p w14:paraId="0F7781B3" w14:textId="228172F8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rPr>
                <w:bCs w:val="0"/>
                <w:sz w:val="14"/>
                <w:szCs w:val="14"/>
                <w:lang w:val="en-US"/>
              </w:rPr>
            </w:pPr>
            <w:r w:rsidRPr="00126FA9">
              <w:rPr>
                <w:bCs w:val="0"/>
                <w:sz w:val="14"/>
                <w:szCs w:val="14"/>
                <w:lang w:val="en-US"/>
              </w:rPr>
              <w:t>6</w:t>
            </w:r>
          </w:p>
        </w:tc>
        <w:tc>
          <w:tcPr>
            <w:tcW w:w="973" w:type="dxa"/>
            <w:tcBorders>
              <w:bottom w:val="single" w:sz="8" w:space="0" w:color="auto"/>
            </w:tcBorders>
            <w:vAlign w:val="center"/>
          </w:tcPr>
          <w:p w14:paraId="0EBB99CF" w14:textId="1B9A7497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14"/>
                <w:szCs w:val="14"/>
                <w:lang w:val="en-US"/>
              </w:rPr>
            </w:pPr>
            <w:r w:rsidRPr="00126FA9">
              <w:rPr>
                <w:bCs/>
                <w:sz w:val="14"/>
                <w:szCs w:val="14"/>
                <w:lang w:val="en-US"/>
              </w:rPr>
              <w:t>4a</w:t>
            </w:r>
          </w:p>
        </w:tc>
        <w:tc>
          <w:tcPr>
            <w:tcW w:w="973" w:type="dxa"/>
            <w:tcBorders>
              <w:bottom w:val="single" w:sz="8" w:space="0" w:color="auto"/>
            </w:tcBorders>
            <w:vAlign w:val="center"/>
          </w:tcPr>
          <w:p w14:paraId="4E084A9A" w14:textId="0EBB2A80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32</w:t>
            </w:r>
          </w:p>
        </w:tc>
        <w:tc>
          <w:tcPr>
            <w:tcW w:w="973" w:type="dxa"/>
            <w:tcBorders>
              <w:bottom w:val="single" w:sz="8" w:space="0" w:color="auto"/>
            </w:tcBorders>
            <w:vAlign w:val="center"/>
          </w:tcPr>
          <w:p w14:paraId="2F22DCD3" w14:textId="5CF9890B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38</w:t>
            </w:r>
          </w:p>
        </w:tc>
        <w:tc>
          <w:tcPr>
            <w:tcW w:w="973" w:type="dxa"/>
            <w:tcBorders>
              <w:bottom w:val="single" w:sz="8" w:space="0" w:color="auto"/>
            </w:tcBorders>
            <w:vAlign w:val="center"/>
          </w:tcPr>
          <w:p w14:paraId="677E4D30" w14:textId="0910580D" w:rsidR="00E46A25" w:rsidRPr="00126FA9" w:rsidRDefault="00E46A25" w:rsidP="00EF1201">
            <w:pPr>
              <w:pStyle w:val="HAcknowledgements"/>
              <w:spacing w:before="0" w:after="0"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14"/>
                <w:szCs w:val="14"/>
                <w:lang w:val="en-US"/>
              </w:rPr>
            </w:pPr>
            <w:r w:rsidRPr="00126FA9">
              <w:rPr>
                <w:b w:val="0"/>
                <w:sz w:val="14"/>
                <w:szCs w:val="14"/>
                <w:lang w:val="en-US"/>
              </w:rPr>
              <w:t>17 (1:7.5)</w:t>
            </w:r>
          </w:p>
        </w:tc>
      </w:tr>
    </w:tbl>
    <w:p w14:paraId="23625654" w14:textId="15E28D3A" w:rsidR="00034155" w:rsidRPr="00126FA9" w:rsidRDefault="00034155" w:rsidP="001520D5">
      <w:pPr>
        <w:pStyle w:val="SchemeCaption"/>
        <w:spacing w:before="0" w:after="120"/>
        <w:rPr>
          <w:rFonts w:cs="Arial"/>
          <w:lang w:val="en-US"/>
        </w:rPr>
      </w:pPr>
      <w:r w:rsidRPr="00126FA9">
        <w:rPr>
          <w:vertAlign w:val="superscript"/>
          <w:lang w:val="en-US"/>
        </w:rPr>
        <w:t>[a]</w:t>
      </w:r>
      <w:r w:rsidRPr="00126FA9">
        <w:rPr>
          <w:lang w:val="en-US"/>
        </w:rPr>
        <w:t xml:space="preserve"> </w:t>
      </w:r>
      <w:r w:rsidRPr="00126FA9">
        <w:rPr>
          <w:vertAlign w:val="superscript"/>
          <w:lang w:val="en-US"/>
        </w:rPr>
        <w:t>1</w:t>
      </w:r>
      <w:r w:rsidRPr="00126FA9">
        <w:rPr>
          <w:lang w:val="en-US"/>
        </w:rPr>
        <w:t>H NMR yield</w:t>
      </w:r>
      <w:r w:rsidR="00D23AD3" w:rsidRPr="00126FA9">
        <w:rPr>
          <w:lang w:val="en-US"/>
        </w:rPr>
        <w:t>s</w:t>
      </w:r>
      <w:r w:rsidRPr="00126FA9">
        <w:rPr>
          <w:lang w:val="en-US"/>
        </w:rPr>
        <w:t xml:space="preserve"> using </w:t>
      </w:r>
      <w:r w:rsidR="00D23AD3" w:rsidRPr="00126FA9">
        <w:rPr>
          <w:lang w:val="en-US"/>
        </w:rPr>
        <w:t>Ph</w:t>
      </w:r>
      <w:r w:rsidR="00D23AD3" w:rsidRPr="00126FA9">
        <w:rPr>
          <w:vertAlign w:val="subscript"/>
          <w:lang w:val="en-US"/>
        </w:rPr>
        <w:t>2</w:t>
      </w:r>
      <w:r w:rsidR="00D23AD3" w:rsidRPr="00126FA9">
        <w:rPr>
          <w:lang w:val="en-US"/>
        </w:rPr>
        <w:t>CH</w:t>
      </w:r>
      <w:r w:rsidR="00D23AD3" w:rsidRPr="00126FA9">
        <w:rPr>
          <w:vertAlign w:val="subscript"/>
          <w:lang w:val="en-US"/>
        </w:rPr>
        <w:t>2</w:t>
      </w:r>
      <w:r w:rsidRPr="00126FA9">
        <w:rPr>
          <w:lang w:val="en-US"/>
        </w:rPr>
        <w:t xml:space="preserve"> as internal standard. </w:t>
      </w:r>
      <w:r w:rsidR="00E46A25" w:rsidRPr="00126FA9">
        <w:rPr>
          <w:vertAlign w:val="superscript"/>
          <w:lang w:val="en-US"/>
        </w:rPr>
        <w:t>[b]</w:t>
      </w:r>
      <w:r w:rsidR="00E46A25" w:rsidRPr="00126FA9">
        <w:rPr>
          <w:lang w:val="en-US"/>
        </w:rPr>
        <w:t xml:space="preserve"> </w:t>
      </w:r>
      <w:r w:rsidR="00C03CF7" w:rsidRPr="00126FA9">
        <w:rPr>
          <w:lang w:val="en-US"/>
        </w:rPr>
        <w:t>Dias</w:t>
      </w:r>
      <w:r w:rsidR="00E46A25" w:rsidRPr="00126FA9">
        <w:rPr>
          <w:lang w:val="en-US"/>
        </w:rPr>
        <w:t xml:space="preserve">tereomeric ratio in parenthesis. </w:t>
      </w:r>
      <w:r w:rsidR="00D23AD3" w:rsidRPr="00126FA9">
        <w:rPr>
          <w:lang w:val="en-US"/>
        </w:rPr>
        <w:t>DCE = 1,2-</w:t>
      </w:r>
      <w:r w:rsidR="00D613C1" w:rsidRPr="00126FA9">
        <w:rPr>
          <w:lang w:val="en-US"/>
        </w:rPr>
        <w:t xml:space="preserve">dichloroethane, </w:t>
      </w:r>
      <w:proofErr w:type="spellStart"/>
      <w:r w:rsidR="00D613C1" w:rsidRPr="00126FA9">
        <w:rPr>
          <w:rFonts w:cs="Arial"/>
          <w:lang w:val="en-US"/>
        </w:rPr>
        <w:t>Mes</w:t>
      </w:r>
      <w:proofErr w:type="spellEnd"/>
      <w:r w:rsidR="00D613C1" w:rsidRPr="00126FA9">
        <w:rPr>
          <w:rFonts w:cs="Arial"/>
          <w:lang w:val="en-US"/>
        </w:rPr>
        <w:t xml:space="preserve"> = 2,4,6-trimethylphenyl.</w:t>
      </w:r>
    </w:p>
    <w:p w14:paraId="22AB35CB" w14:textId="59B48DED" w:rsidR="00247B62" w:rsidRPr="00126FA9" w:rsidRDefault="00474B9E" w:rsidP="00C03CF7">
      <w:pPr>
        <w:pStyle w:val="HAcknowledgements"/>
        <w:spacing w:before="0" w:after="0"/>
        <w:jc w:val="center"/>
        <w:rPr>
          <w:rFonts w:cs="Arial"/>
          <w:noProof/>
          <w:color w:val="FF0000"/>
          <w:sz w:val="14"/>
          <w:szCs w:val="16"/>
          <w:lang w:val="en-US"/>
        </w:rPr>
      </w:pPr>
      <w:r w:rsidRPr="00126FA9">
        <w:rPr>
          <w:rFonts w:cs="Arial"/>
          <w:noProof/>
          <w:color w:val="FF0000"/>
          <w:sz w:val="14"/>
          <w:szCs w:val="16"/>
          <w:lang w:val="en-US"/>
        </w:rPr>
        <w:drawing>
          <wp:inline distT="0" distB="0" distL="0" distR="0" wp14:anchorId="7EB59FED" wp14:editId="7FDD86F4">
            <wp:extent cx="3096000" cy="2761200"/>
            <wp:effectExtent l="0" t="0" r="3175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3096000" cy="276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3B7880" w14:textId="417907E2" w:rsidR="00247B62" w:rsidRPr="00126FA9" w:rsidRDefault="00247B62" w:rsidP="00A644E1">
      <w:pPr>
        <w:pStyle w:val="SchemeCaption"/>
        <w:spacing w:after="120"/>
        <w:rPr>
          <w:lang w:val="en-US"/>
        </w:rPr>
      </w:pPr>
      <w:r w:rsidRPr="00126FA9">
        <w:rPr>
          <w:b/>
          <w:lang w:val="en-US"/>
        </w:rPr>
        <w:lastRenderedPageBreak/>
        <w:t xml:space="preserve">Scheme </w:t>
      </w:r>
      <w:r w:rsidR="00FB1A9C" w:rsidRPr="00126FA9">
        <w:rPr>
          <w:b/>
          <w:lang w:val="en-US"/>
        </w:rPr>
        <w:t>6</w:t>
      </w:r>
      <w:r w:rsidRPr="00126FA9">
        <w:rPr>
          <w:b/>
          <w:lang w:val="en-US"/>
        </w:rPr>
        <w:t>.</w:t>
      </w:r>
      <w:r w:rsidRPr="00126FA9">
        <w:rPr>
          <w:lang w:val="en-US"/>
        </w:rPr>
        <w:t xml:space="preserve"> </w:t>
      </w:r>
      <w:r w:rsidR="006A0147" w:rsidRPr="00126FA9">
        <w:rPr>
          <w:lang w:val="en-US"/>
        </w:rPr>
        <w:t xml:space="preserve">Calculated reaction profile for </w:t>
      </w:r>
      <w:r w:rsidR="00FB1A9C" w:rsidRPr="00126FA9">
        <w:rPr>
          <w:lang w:val="en-US"/>
        </w:rPr>
        <w:t xml:space="preserve">the </w:t>
      </w:r>
      <w:r w:rsidR="006A0147" w:rsidRPr="00126FA9">
        <w:rPr>
          <w:lang w:val="en-US"/>
        </w:rPr>
        <w:t>b</w:t>
      </w:r>
      <w:r w:rsidR="00D02FE1" w:rsidRPr="00126FA9">
        <w:rPr>
          <w:lang w:val="en-US"/>
        </w:rPr>
        <w:t xml:space="preserve">imolecular coupling of </w:t>
      </w:r>
      <w:r w:rsidR="00FB1A9C" w:rsidRPr="00126FA9">
        <w:rPr>
          <w:lang w:val="en-US"/>
        </w:rPr>
        <w:t xml:space="preserve">gold(I) </w:t>
      </w:r>
      <w:r w:rsidR="00D02FE1" w:rsidRPr="00126FA9">
        <w:rPr>
          <w:lang w:val="en-US"/>
        </w:rPr>
        <w:t>carbene</w:t>
      </w:r>
      <w:r w:rsidR="00D02FE1" w:rsidRPr="00126FA9">
        <w:rPr>
          <w:b/>
          <w:lang w:val="en-US"/>
        </w:rPr>
        <w:t xml:space="preserve"> </w:t>
      </w:r>
      <w:r w:rsidR="00DF069B" w:rsidRPr="00126FA9">
        <w:rPr>
          <w:b/>
          <w:lang w:val="en-US"/>
        </w:rPr>
        <w:t>5</w:t>
      </w:r>
      <w:r w:rsidR="00D02FE1" w:rsidRPr="00126FA9">
        <w:rPr>
          <w:b/>
          <w:lang w:val="en-US"/>
        </w:rPr>
        <w:t>b</w:t>
      </w:r>
      <w:r w:rsidR="00BF0AE6" w:rsidRPr="00126FA9">
        <w:rPr>
          <w:b/>
          <w:lang w:val="en-US"/>
        </w:rPr>
        <w:t>´</w:t>
      </w:r>
      <w:r w:rsidR="006A0147" w:rsidRPr="00126FA9">
        <w:rPr>
          <w:lang w:val="en-US"/>
        </w:rPr>
        <w:t xml:space="preserve">. L = </w:t>
      </w:r>
      <w:proofErr w:type="spellStart"/>
      <w:r w:rsidR="006A0147" w:rsidRPr="00126FA9">
        <w:rPr>
          <w:lang w:val="en-US"/>
        </w:rPr>
        <w:t>MeJohnPhos</w:t>
      </w:r>
      <w:proofErr w:type="spellEnd"/>
      <w:r w:rsidR="006A0147" w:rsidRPr="00126FA9">
        <w:rPr>
          <w:lang w:val="en-US"/>
        </w:rPr>
        <w:t xml:space="preserve">. </w:t>
      </w:r>
      <w:r w:rsidR="006A0147" w:rsidRPr="00126FA9">
        <w:rPr>
          <w:rFonts w:eastAsia=".SF NS Text" w:cs="Arial"/>
          <w:lang w:val="en-US" w:eastAsia="en-GB"/>
        </w:rPr>
        <w:t>DFT calculations were carried out at the B3LYP-D3/6-31G(</w:t>
      </w:r>
      <w:proofErr w:type="spellStart"/>
      <w:proofErr w:type="gramStart"/>
      <w:r w:rsidR="006A0147" w:rsidRPr="00126FA9">
        <w:rPr>
          <w:rFonts w:eastAsia=".SF NS Text" w:cs="Arial"/>
          <w:lang w:val="en-US" w:eastAsia="en-GB"/>
        </w:rPr>
        <w:t>d,p</w:t>
      </w:r>
      <w:proofErr w:type="spellEnd"/>
      <w:proofErr w:type="gramEnd"/>
      <w:r w:rsidR="006A0147" w:rsidRPr="00126FA9">
        <w:rPr>
          <w:rFonts w:eastAsia=".SF NS Text" w:cs="Arial"/>
          <w:lang w:val="en-US" w:eastAsia="en-GB"/>
        </w:rPr>
        <w:t>) + SDD on Au</w:t>
      </w:r>
      <w:r w:rsidR="00E66DE0" w:rsidRPr="00126FA9">
        <w:rPr>
          <w:rFonts w:eastAsia=".SF NS Text" w:cs="Arial"/>
          <w:lang w:val="en-US" w:eastAsia="en-GB"/>
        </w:rPr>
        <w:t xml:space="preserve"> and Ga</w:t>
      </w:r>
      <w:r w:rsidR="006A0147" w:rsidRPr="00126FA9">
        <w:rPr>
          <w:rFonts w:eastAsia=".SF NS Text" w:cs="Arial"/>
          <w:lang w:val="en-US" w:eastAsia="en-GB"/>
        </w:rPr>
        <w:t xml:space="preserve">. </w:t>
      </w:r>
      <w:r w:rsidR="00FB1A9C" w:rsidRPr="00126FA9">
        <w:rPr>
          <w:rFonts w:eastAsia=".SF NS Text" w:cs="Arial"/>
          <w:lang w:val="en-US" w:eastAsia="en-GB"/>
        </w:rPr>
        <w:t>CH</w:t>
      </w:r>
      <w:r w:rsidR="00FB1A9C" w:rsidRPr="00126FA9">
        <w:rPr>
          <w:rFonts w:eastAsia=".SF NS Text" w:cs="Arial"/>
          <w:vertAlign w:val="subscript"/>
          <w:lang w:val="en-US" w:eastAsia="en-GB"/>
        </w:rPr>
        <w:t>2</w:t>
      </w:r>
      <w:r w:rsidR="00FB1A9C" w:rsidRPr="00126FA9">
        <w:rPr>
          <w:rFonts w:eastAsia=".SF NS Text" w:cs="Arial"/>
          <w:lang w:val="en-US" w:eastAsia="en-GB"/>
        </w:rPr>
        <w:t>Cl</w:t>
      </w:r>
      <w:r w:rsidR="00FB1A9C" w:rsidRPr="00126FA9">
        <w:rPr>
          <w:rFonts w:eastAsia=".SF NS Text" w:cs="Arial"/>
          <w:vertAlign w:val="subscript"/>
          <w:lang w:val="en-US" w:eastAsia="en-GB"/>
        </w:rPr>
        <w:t>2</w:t>
      </w:r>
      <w:r w:rsidR="006A0147" w:rsidRPr="00126FA9">
        <w:rPr>
          <w:rFonts w:eastAsia=".SF NS Text" w:cs="Arial"/>
          <w:lang w:val="en-US" w:eastAsia="en-GB"/>
        </w:rPr>
        <w:t xml:space="preserve"> was represented with the PCM. </w:t>
      </w:r>
      <w:r w:rsidR="006A0147" w:rsidRPr="00126FA9">
        <w:rPr>
          <w:lang w:val="en-US"/>
        </w:rPr>
        <w:t xml:space="preserve">Free energies in Kcal/mol. </w:t>
      </w:r>
    </w:p>
    <w:p w14:paraId="1A2A9496" w14:textId="6595D369" w:rsidR="00ED58BE" w:rsidRPr="00126FA9" w:rsidRDefault="00ED58BE" w:rsidP="00ED58BE">
      <w:pPr>
        <w:pStyle w:val="HAcknowledgements"/>
        <w:spacing w:before="120" w:after="120"/>
        <w:jc w:val="both"/>
        <w:rPr>
          <w:lang w:val="en-US"/>
        </w:rPr>
      </w:pPr>
      <w:r w:rsidRPr="00126FA9">
        <w:rPr>
          <w:b w:val="0"/>
          <w:sz w:val="17"/>
          <w:szCs w:val="17"/>
          <w:lang w:val="en-US"/>
        </w:rPr>
        <w:t xml:space="preserve">To get a deeper insight into the mechanism of this rate-limiting bimolecular coupling, we performed DFT calculations with carbene </w:t>
      </w:r>
      <w:r w:rsidRPr="00126FA9">
        <w:rPr>
          <w:sz w:val="17"/>
          <w:szCs w:val="17"/>
          <w:lang w:val="en-US"/>
        </w:rPr>
        <w:t xml:space="preserve">5b´ </w:t>
      </w:r>
      <w:r w:rsidRPr="00126FA9">
        <w:rPr>
          <w:b w:val="0"/>
          <w:sz w:val="17"/>
          <w:szCs w:val="17"/>
          <w:lang w:val="en-US"/>
        </w:rPr>
        <w:t xml:space="preserve">(Scheme 6). Our calculations suggest that association complex </w:t>
      </w:r>
      <w:proofErr w:type="spellStart"/>
      <w:r w:rsidRPr="00126FA9">
        <w:rPr>
          <w:sz w:val="17"/>
          <w:szCs w:val="17"/>
          <w:lang w:val="en-US"/>
        </w:rPr>
        <w:t>IntI</w:t>
      </w:r>
      <w:proofErr w:type="spellEnd"/>
      <w:r w:rsidRPr="00126FA9">
        <w:rPr>
          <w:b w:val="0"/>
          <w:sz w:val="17"/>
          <w:szCs w:val="17"/>
          <w:lang w:val="en-US"/>
        </w:rPr>
        <w:t xml:space="preserve">, which is stabilized by face-to-face </w:t>
      </w:r>
      <w:r w:rsidRPr="00126FA9">
        <w:rPr>
          <w:b w:val="0"/>
          <w:sz w:val="17"/>
          <w:szCs w:val="17"/>
          <w:lang w:val="en-US"/>
        </w:rPr>
        <w:sym w:font="Symbol" w:char="F070"/>
      </w:r>
      <w:r w:rsidRPr="00126FA9">
        <w:rPr>
          <w:b w:val="0"/>
          <w:sz w:val="17"/>
          <w:szCs w:val="17"/>
          <w:lang w:val="en-US"/>
        </w:rPr>
        <w:t>-</w:t>
      </w:r>
      <w:r w:rsidRPr="00126FA9">
        <w:rPr>
          <w:b w:val="0"/>
          <w:sz w:val="17"/>
          <w:szCs w:val="17"/>
          <w:lang w:val="en-US"/>
        </w:rPr>
        <w:sym w:font="Symbol" w:char="F070"/>
      </w:r>
      <w:r w:rsidRPr="00126FA9">
        <w:rPr>
          <w:b w:val="0"/>
          <w:sz w:val="17"/>
          <w:szCs w:val="17"/>
          <w:lang w:val="en-US"/>
        </w:rPr>
        <w:t xml:space="preserve"> interactions between the two </w:t>
      </w:r>
      <w:proofErr w:type="spellStart"/>
      <w:r w:rsidRPr="00126FA9">
        <w:rPr>
          <w:b w:val="0"/>
          <w:sz w:val="17"/>
          <w:szCs w:val="17"/>
          <w:lang w:val="en-US"/>
        </w:rPr>
        <w:t>mesitylidenes</w:t>
      </w:r>
      <w:proofErr w:type="spellEnd"/>
      <w:r w:rsidRPr="00126FA9">
        <w:rPr>
          <w:b w:val="0"/>
          <w:sz w:val="17"/>
          <w:szCs w:val="17"/>
          <w:lang w:val="en-US"/>
        </w:rPr>
        <w:t xml:space="preserve"> fragments and shows a relatively short C1-C1 distance (3.13</w:t>
      </w:r>
      <w:r w:rsidRPr="00126FA9">
        <w:rPr>
          <w:b w:val="0"/>
          <w:sz w:val="18"/>
          <w:szCs w:val="18"/>
          <w:lang w:val="en-US"/>
        </w:rPr>
        <w:t xml:space="preserve"> </w:t>
      </w:r>
      <w:r w:rsidRPr="00126FA9">
        <w:rPr>
          <w:rFonts w:cs="Arial"/>
          <w:b w:val="0"/>
          <w:sz w:val="17"/>
          <w:szCs w:val="17"/>
          <w:lang w:val="en-US"/>
        </w:rPr>
        <w:t>Å)</w:t>
      </w:r>
      <w:r w:rsidRPr="00126FA9">
        <w:rPr>
          <w:b w:val="0"/>
          <w:sz w:val="17"/>
          <w:szCs w:val="17"/>
          <w:lang w:val="en-US"/>
        </w:rPr>
        <w:t>, is preferentially formed (</w:t>
      </w:r>
      <w:r w:rsidRPr="00126FA9">
        <w:rPr>
          <w:b w:val="0"/>
          <w:sz w:val="17"/>
          <w:szCs w:val="17"/>
          <w:lang w:val="en-US"/>
        </w:rPr>
        <w:sym w:font="Symbol" w:char="F044"/>
      </w:r>
      <w:r w:rsidRPr="00126FA9">
        <w:rPr>
          <w:b w:val="0"/>
          <w:sz w:val="17"/>
          <w:szCs w:val="17"/>
          <w:lang w:val="en-US"/>
        </w:rPr>
        <w:t>G = -3.3 kcal/</w:t>
      </w:r>
      <w:proofErr w:type="spellStart"/>
      <w:r w:rsidRPr="00126FA9">
        <w:rPr>
          <w:b w:val="0"/>
          <w:sz w:val="17"/>
          <w:szCs w:val="17"/>
          <w:lang w:val="en-US"/>
        </w:rPr>
        <w:t>mol</w:t>
      </w:r>
      <w:proofErr w:type="spellEnd"/>
      <w:r w:rsidRPr="00126FA9">
        <w:rPr>
          <w:b w:val="0"/>
          <w:sz w:val="17"/>
          <w:szCs w:val="17"/>
          <w:lang w:val="en-US"/>
        </w:rPr>
        <w:t xml:space="preserve">) and can evolve through </w:t>
      </w:r>
      <w:proofErr w:type="spellStart"/>
      <w:r w:rsidRPr="00126FA9">
        <w:rPr>
          <w:sz w:val="17"/>
          <w:szCs w:val="17"/>
          <w:lang w:val="en-US"/>
        </w:rPr>
        <w:t>TS</w:t>
      </w:r>
      <w:r w:rsidRPr="00126FA9">
        <w:rPr>
          <w:sz w:val="17"/>
          <w:szCs w:val="17"/>
          <w:vertAlign w:val="subscript"/>
          <w:lang w:val="en-US"/>
        </w:rPr>
        <w:t>IntI-IntIII</w:t>
      </w:r>
      <w:proofErr w:type="spellEnd"/>
      <w:r w:rsidRPr="00126FA9">
        <w:rPr>
          <w:sz w:val="17"/>
          <w:szCs w:val="17"/>
          <w:lang w:val="en-US"/>
        </w:rPr>
        <w:t xml:space="preserve"> </w:t>
      </w:r>
      <w:r w:rsidRPr="00126FA9">
        <w:rPr>
          <w:b w:val="0"/>
          <w:sz w:val="17"/>
          <w:szCs w:val="17"/>
          <w:lang w:val="en-US"/>
        </w:rPr>
        <w:t>(</w:t>
      </w:r>
      <w:r w:rsidRPr="00126FA9">
        <w:rPr>
          <w:b w:val="0"/>
          <w:sz w:val="17"/>
          <w:szCs w:val="17"/>
          <w:lang w:val="en-US"/>
        </w:rPr>
        <w:sym w:font="Symbol" w:char="F044"/>
      </w:r>
      <w:r w:rsidRPr="00126FA9">
        <w:rPr>
          <w:b w:val="0"/>
          <w:sz w:val="17"/>
          <w:szCs w:val="17"/>
          <w:lang w:val="en-US"/>
        </w:rPr>
        <w:t>G</w:t>
      </w:r>
      <w:r w:rsidRPr="00126FA9">
        <w:rPr>
          <w:b w:val="0"/>
          <w:sz w:val="17"/>
          <w:szCs w:val="17"/>
          <w:vertAlign w:val="superscript"/>
          <w:lang w:val="en-US"/>
        </w:rPr>
        <w:t xml:space="preserve">‡ </w:t>
      </w:r>
      <w:r w:rsidRPr="00126FA9">
        <w:rPr>
          <w:b w:val="0"/>
          <w:sz w:val="17"/>
          <w:szCs w:val="17"/>
          <w:lang w:val="en-US"/>
        </w:rPr>
        <w:t>= 12.1 kcal/</w:t>
      </w:r>
      <w:proofErr w:type="spellStart"/>
      <w:r w:rsidRPr="00126FA9">
        <w:rPr>
          <w:b w:val="0"/>
          <w:sz w:val="17"/>
          <w:szCs w:val="17"/>
          <w:lang w:val="en-US"/>
        </w:rPr>
        <w:t>mol</w:t>
      </w:r>
      <w:proofErr w:type="spellEnd"/>
      <w:r w:rsidRPr="00126FA9">
        <w:rPr>
          <w:b w:val="0"/>
          <w:sz w:val="17"/>
          <w:szCs w:val="17"/>
          <w:lang w:val="en-US"/>
        </w:rPr>
        <w:t xml:space="preserve">) to form </w:t>
      </w:r>
      <w:r w:rsidRPr="00126FA9">
        <w:rPr>
          <w:rFonts w:cs="Arial"/>
          <w:b w:val="0"/>
          <w:sz w:val="17"/>
          <w:szCs w:val="17"/>
          <w:lang w:val="en-US"/>
        </w:rPr>
        <w:t>(</w:t>
      </w:r>
      <w:r w:rsidRPr="00126FA9">
        <w:rPr>
          <w:rFonts w:cs="Arial"/>
          <w:b w:val="0"/>
          <w:i/>
          <w:sz w:val="17"/>
          <w:szCs w:val="17"/>
          <w:lang w:val="en-US"/>
        </w:rPr>
        <w:sym w:font="Symbol" w:char="F068"/>
      </w:r>
      <w:r w:rsidRPr="00126FA9">
        <w:rPr>
          <w:rFonts w:cs="Arial"/>
          <w:b w:val="0"/>
          <w:sz w:val="17"/>
          <w:szCs w:val="17"/>
          <w:vertAlign w:val="superscript"/>
          <w:lang w:val="en-US"/>
        </w:rPr>
        <w:t>2</w:t>
      </w:r>
      <w:r w:rsidRPr="00126FA9">
        <w:rPr>
          <w:rFonts w:cs="Arial"/>
          <w:b w:val="0"/>
          <w:sz w:val="17"/>
          <w:szCs w:val="17"/>
          <w:lang w:val="en-US"/>
        </w:rPr>
        <w:t>-</w:t>
      </w:r>
      <w:r w:rsidRPr="00126FA9">
        <w:rPr>
          <w:rFonts w:cs="Arial"/>
          <w:b w:val="0"/>
          <w:i/>
          <w:sz w:val="17"/>
          <w:szCs w:val="17"/>
          <w:lang w:val="en-US"/>
        </w:rPr>
        <w:t>Z</w:t>
      </w:r>
      <w:r w:rsidRPr="00126FA9">
        <w:rPr>
          <w:rFonts w:cs="Arial"/>
          <w:b w:val="0"/>
          <w:sz w:val="17"/>
          <w:szCs w:val="17"/>
          <w:lang w:val="en-US"/>
        </w:rPr>
        <w:t>-</w:t>
      </w:r>
      <w:r w:rsidRPr="00126FA9">
        <w:rPr>
          <w:rFonts w:cs="Arial"/>
          <w:sz w:val="17"/>
          <w:szCs w:val="17"/>
          <w:lang w:val="en-US"/>
        </w:rPr>
        <w:t>5a</w:t>
      </w:r>
      <w:r w:rsidRPr="00126FA9">
        <w:rPr>
          <w:rFonts w:cs="Arial"/>
          <w:b w:val="0"/>
          <w:sz w:val="17"/>
          <w:szCs w:val="17"/>
          <w:lang w:val="en-US"/>
        </w:rPr>
        <w:t>)gold(I) complex</w:t>
      </w:r>
      <w:r w:rsidRPr="00126FA9">
        <w:rPr>
          <w:rFonts w:ascii="Times New Roman" w:hAnsi="Times New Roman"/>
          <w:szCs w:val="22"/>
          <w:lang w:val="en-US"/>
        </w:rPr>
        <w:t xml:space="preserve"> </w:t>
      </w:r>
      <w:r w:rsidRPr="00126FA9">
        <w:rPr>
          <w:b w:val="0"/>
          <w:sz w:val="17"/>
          <w:szCs w:val="17"/>
          <w:lang w:val="en-US"/>
        </w:rPr>
        <w:t>(</w:t>
      </w:r>
      <w:proofErr w:type="spellStart"/>
      <w:r w:rsidRPr="00126FA9">
        <w:rPr>
          <w:rFonts w:cs="Arial"/>
          <w:sz w:val="17"/>
          <w:szCs w:val="17"/>
          <w:lang w:val="en-US"/>
        </w:rPr>
        <w:t>IntII</w:t>
      </w:r>
      <w:proofErr w:type="spellEnd"/>
      <w:r w:rsidRPr="00126FA9">
        <w:rPr>
          <w:b w:val="0"/>
          <w:sz w:val="17"/>
          <w:szCs w:val="17"/>
          <w:lang w:val="en-US"/>
        </w:rPr>
        <w:t>) in a highly exothermic process (</w:t>
      </w:r>
      <w:r w:rsidRPr="00126FA9">
        <w:rPr>
          <w:b w:val="0"/>
          <w:sz w:val="17"/>
          <w:szCs w:val="17"/>
          <w:lang w:val="en-US"/>
        </w:rPr>
        <w:sym w:font="Symbol" w:char="F044"/>
      </w:r>
      <w:r w:rsidRPr="00126FA9">
        <w:rPr>
          <w:b w:val="0"/>
          <w:sz w:val="17"/>
          <w:szCs w:val="17"/>
          <w:lang w:val="en-US"/>
        </w:rPr>
        <w:t>G = -48.2 kcal/</w:t>
      </w:r>
      <w:proofErr w:type="spellStart"/>
      <w:r w:rsidRPr="00126FA9">
        <w:rPr>
          <w:b w:val="0"/>
          <w:sz w:val="17"/>
          <w:szCs w:val="17"/>
          <w:lang w:val="en-US"/>
        </w:rPr>
        <w:t>mol</w:t>
      </w:r>
      <w:proofErr w:type="spellEnd"/>
      <w:r w:rsidRPr="00126FA9">
        <w:rPr>
          <w:b w:val="0"/>
          <w:sz w:val="17"/>
          <w:szCs w:val="17"/>
          <w:lang w:val="en-US"/>
        </w:rPr>
        <w:t>). Alternatively, less stable association complex</w:t>
      </w:r>
      <w:r w:rsidRPr="00126FA9">
        <w:rPr>
          <w:sz w:val="17"/>
          <w:szCs w:val="17"/>
          <w:lang w:val="en-US"/>
        </w:rPr>
        <w:t xml:space="preserve"> </w:t>
      </w:r>
      <w:proofErr w:type="spellStart"/>
      <w:r w:rsidRPr="00126FA9">
        <w:rPr>
          <w:sz w:val="17"/>
          <w:szCs w:val="17"/>
          <w:lang w:val="en-US"/>
        </w:rPr>
        <w:t>IntII</w:t>
      </w:r>
      <w:proofErr w:type="spellEnd"/>
      <w:r w:rsidRPr="00126FA9">
        <w:rPr>
          <w:b w:val="0"/>
          <w:sz w:val="17"/>
          <w:szCs w:val="17"/>
          <w:lang w:val="en-US"/>
        </w:rPr>
        <w:t xml:space="preserve"> (</w:t>
      </w:r>
      <w:r w:rsidRPr="00126FA9">
        <w:rPr>
          <w:b w:val="0"/>
          <w:sz w:val="17"/>
          <w:szCs w:val="17"/>
          <w:lang w:val="en-US"/>
        </w:rPr>
        <w:sym w:font="Symbol" w:char="F044"/>
      </w:r>
      <w:r w:rsidRPr="00126FA9">
        <w:rPr>
          <w:b w:val="0"/>
          <w:sz w:val="17"/>
          <w:szCs w:val="17"/>
          <w:lang w:val="en-US"/>
        </w:rPr>
        <w:t>G = 1.9 kcal/</w:t>
      </w:r>
      <w:proofErr w:type="spellStart"/>
      <w:r w:rsidRPr="00126FA9">
        <w:rPr>
          <w:b w:val="0"/>
          <w:sz w:val="17"/>
          <w:szCs w:val="17"/>
          <w:lang w:val="en-US"/>
        </w:rPr>
        <w:t>mol</w:t>
      </w:r>
      <w:proofErr w:type="spellEnd"/>
      <w:r w:rsidRPr="00126FA9">
        <w:rPr>
          <w:b w:val="0"/>
          <w:sz w:val="17"/>
          <w:szCs w:val="17"/>
          <w:lang w:val="en-US"/>
        </w:rPr>
        <w:t xml:space="preserve">), with the optimal orientation of the </w:t>
      </w:r>
      <w:proofErr w:type="spellStart"/>
      <w:r w:rsidRPr="00126FA9">
        <w:rPr>
          <w:b w:val="0"/>
          <w:sz w:val="17"/>
          <w:szCs w:val="17"/>
          <w:lang w:val="en-US"/>
        </w:rPr>
        <w:t>mesitylidenes</w:t>
      </w:r>
      <w:proofErr w:type="spellEnd"/>
      <w:r w:rsidRPr="00126FA9">
        <w:rPr>
          <w:b w:val="0"/>
          <w:sz w:val="17"/>
          <w:szCs w:val="17"/>
          <w:lang w:val="en-US"/>
        </w:rPr>
        <w:t xml:space="preserve"> for </w:t>
      </w:r>
      <w:r w:rsidRPr="00126FA9">
        <w:rPr>
          <w:b w:val="0"/>
          <w:i/>
          <w:sz w:val="17"/>
          <w:szCs w:val="17"/>
          <w:lang w:val="en-US"/>
        </w:rPr>
        <w:t>trans</w:t>
      </w:r>
      <w:r w:rsidRPr="00126FA9">
        <w:rPr>
          <w:b w:val="0"/>
          <w:sz w:val="17"/>
          <w:szCs w:val="17"/>
          <w:lang w:val="en-US"/>
        </w:rPr>
        <w:t xml:space="preserve">-C1-C1 bond formation, can evolve </w:t>
      </w:r>
      <w:r w:rsidRPr="00126FA9">
        <w:rPr>
          <w:b w:val="0"/>
          <w:i/>
          <w:sz w:val="17"/>
          <w:szCs w:val="17"/>
          <w:lang w:val="en-US"/>
        </w:rPr>
        <w:t>via</w:t>
      </w:r>
      <w:r w:rsidRPr="00126FA9">
        <w:rPr>
          <w:b w:val="0"/>
          <w:sz w:val="17"/>
          <w:szCs w:val="17"/>
          <w:lang w:val="en-US"/>
        </w:rPr>
        <w:t xml:space="preserve"> </w:t>
      </w:r>
      <w:proofErr w:type="spellStart"/>
      <w:r w:rsidRPr="00126FA9">
        <w:rPr>
          <w:sz w:val="17"/>
          <w:szCs w:val="17"/>
          <w:lang w:val="en-US"/>
        </w:rPr>
        <w:t>TS</w:t>
      </w:r>
      <w:r w:rsidRPr="00126FA9">
        <w:rPr>
          <w:sz w:val="17"/>
          <w:szCs w:val="17"/>
          <w:vertAlign w:val="subscript"/>
          <w:lang w:val="en-US"/>
        </w:rPr>
        <w:t>IntII</w:t>
      </w:r>
      <w:proofErr w:type="spellEnd"/>
      <w:r w:rsidRPr="00126FA9">
        <w:rPr>
          <w:sz w:val="17"/>
          <w:szCs w:val="17"/>
          <w:vertAlign w:val="subscript"/>
          <w:lang w:val="en-US"/>
        </w:rPr>
        <w:t>-IV</w:t>
      </w:r>
      <w:r w:rsidRPr="00126FA9">
        <w:rPr>
          <w:sz w:val="17"/>
          <w:szCs w:val="17"/>
          <w:lang w:val="en-US"/>
        </w:rPr>
        <w:t xml:space="preserve"> </w:t>
      </w:r>
      <w:r w:rsidRPr="00126FA9">
        <w:rPr>
          <w:b w:val="0"/>
          <w:sz w:val="17"/>
          <w:szCs w:val="17"/>
          <w:lang w:val="en-US"/>
        </w:rPr>
        <w:t>(</w:t>
      </w:r>
      <w:r w:rsidRPr="00126FA9">
        <w:rPr>
          <w:b w:val="0"/>
          <w:sz w:val="17"/>
          <w:szCs w:val="17"/>
          <w:lang w:val="en-US"/>
        </w:rPr>
        <w:sym w:font="Symbol" w:char="F044"/>
      </w:r>
      <w:r w:rsidRPr="00126FA9">
        <w:rPr>
          <w:b w:val="0"/>
          <w:sz w:val="17"/>
          <w:szCs w:val="17"/>
          <w:lang w:val="en-US"/>
        </w:rPr>
        <w:t>G</w:t>
      </w:r>
      <w:r w:rsidRPr="00126FA9">
        <w:rPr>
          <w:b w:val="0"/>
          <w:sz w:val="17"/>
          <w:szCs w:val="17"/>
          <w:vertAlign w:val="superscript"/>
          <w:lang w:val="en-US"/>
        </w:rPr>
        <w:t xml:space="preserve">‡ </w:t>
      </w:r>
      <w:r w:rsidRPr="00126FA9">
        <w:rPr>
          <w:b w:val="0"/>
          <w:sz w:val="17"/>
          <w:szCs w:val="17"/>
          <w:lang w:val="en-US"/>
        </w:rPr>
        <w:t>= 6.2 kcal/</w:t>
      </w:r>
      <w:proofErr w:type="spellStart"/>
      <w:r w:rsidRPr="00126FA9">
        <w:rPr>
          <w:b w:val="0"/>
          <w:sz w:val="17"/>
          <w:szCs w:val="17"/>
          <w:lang w:val="en-US"/>
        </w:rPr>
        <w:t>mol</w:t>
      </w:r>
      <w:proofErr w:type="spellEnd"/>
      <w:r w:rsidRPr="00126FA9">
        <w:rPr>
          <w:b w:val="0"/>
          <w:sz w:val="17"/>
          <w:szCs w:val="17"/>
          <w:lang w:val="en-US"/>
        </w:rPr>
        <w:t xml:space="preserve">) to form </w:t>
      </w:r>
      <w:r w:rsidRPr="00126FA9">
        <w:rPr>
          <w:b w:val="0"/>
          <w:i/>
          <w:sz w:val="17"/>
          <w:szCs w:val="17"/>
          <w:lang w:val="en-US"/>
        </w:rPr>
        <w:t>E</w:t>
      </w:r>
      <w:r w:rsidRPr="00126FA9">
        <w:rPr>
          <w:b w:val="0"/>
          <w:sz w:val="17"/>
          <w:szCs w:val="17"/>
          <w:lang w:val="en-US"/>
        </w:rPr>
        <w:t>-</w:t>
      </w:r>
      <w:r w:rsidRPr="00126FA9">
        <w:rPr>
          <w:sz w:val="17"/>
          <w:szCs w:val="17"/>
          <w:lang w:val="en-US"/>
        </w:rPr>
        <w:t>2b</w:t>
      </w:r>
      <w:r w:rsidRPr="00126FA9">
        <w:rPr>
          <w:b w:val="0"/>
          <w:sz w:val="17"/>
          <w:szCs w:val="17"/>
          <w:lang w:val="en-US"/>
        </w:rPr>
        <w:t xml:space="preserve">. At -35 ºC, the calculated </w:t>
      </w:r>
      <w:r w:rsidRPr="00126FA9">
        <w:rPr>
          <w:b w:val="0"/>
          <w:i/>
          <w:sz w:val="17"/>
          <w:szCs w:val="17"/>
          <w:lang w:val="en-US"/>
        </w:rPr>
        <w:t>E</w:t>
      </w:r>
      <w:r w:rsidRPr="00126FA9">
        <w:rPr>
          <w:b w:val="0"/>
          <w:sz w:val="17"/>
          <w:szCs w:val="17"/>
          <w:lang w:val="en-US"/>
        </w:rPr>
        <w:t>/</w:t>
      </w:r>
      <w:r w:rsidRPr="00126FA9">
        <w:rPr>
          <w:b w:val="0"/>
          <w:i/>
          <w:sz w:val="17"/>
          <w:szCs w:val="17"/>
          <w:lang w:val="en-US"/>
        </w:rPr>
        <w:t>Z</w:t>
      </w:r>
      <w:r w:rsidRPr="00126FA9">
        <w:rPr>
          <w:b w:val="0"/>
          <w:sz w:val="17"/>
          <w:szCs w:val="17"/>
          <w:lang w:val="en-US"/>
        </w:rPr>
        <w:t>-</w:t>
      </w:r>
      <w:r w:rsidRPr="00126FA9">
        <w:rPr>
          <w:sz w:val="17"/>
          <w:szCs w:val="17"/>
          <w:lang w:val="en-US"/>
        </w:rPr>
        <w:t>2b</w:t>
      </w:r>
      <w:r w:rsidRPr="00126FA9">
        <w:rPr>
          <w:b w:val="0"/>
          <w:sz w:val="17"/>
          <w:szCs w:val="17"/>
          <w:lang w:val="en-US"/>
        </w:rPr>
        <w:t xml:space="preserve"> ratio (</w:t>
      </w:r>
      <w:r w:rsidRPr="00126FA9">
        <w:rPr>
          <w:b w:val="0"/>
          <w:sz w:val="17"/>
          <w:szCs w:val="17"/>
          <w:lang w:val="en-US"/>
        </w:rPr>
        <w:sym w:font="Symbol" w:char="F044"/>
      </w:r>
      <w:r w:rsidRPr="00126FA9">
        <w:rPr>
          <w:b w:val="0"/>
          <w:sz w:val="17"/>
          <w:szCs w:val="17"/>
          <w:lang w:val="en-US"/>
        </w:rPr>
        <w:sym w:font="Symbol" w:char="F044"/>
      </w:r>
      <w:r w:rsidRPr="00126FA9">
        <w:rPr>
          <w:b w:val="0"/>
          <w:sz w:val="17"/>
          <w:szCs w:val="17"/>
          <w:lang w:val="en-US"/>
        </w:rPr>
        <w:t>G</w:t>
      </w:r>
      <w:r w:rsidRPr="00126FA9">
        <w:rPr>
          <w:b w:val="0"/>
          <w:sz w:val="17"/>
          <w:szCs w:val="17"/>
          <w:vertAlign w:val="superscript"/>
          <w:lang w:val="en-US"/>
        </w:rPr>
        <w:t>‡</w:t>
      </w:r>
      <w:r w:rsidRPr="00126FA9">
        <w:rPr>
          <w:b w:val="0"/>
          <w:sz w:val="17"/>
          <w:szCs w:val="17"/>
          <w:lang w:val="en-US"/>
        </w:rPr>
        <w:t>= 0.6 kcal/</w:t>
      </w:r>
      <w:proofErr w:type="spellStart"/>
      <w:r w:rsidRPr="00126FA9">
        <w:rPr>
          <w:b w:val="0"/>
          <w:sz w:val="17"/>
          <w:szCs w:val="17"/>
          <w:lang w:val="en-US"/>
        </w:rPr>
        <w:t>mol</w:t>
      </w:r>
      <w:proofErr w:type="spellEnd"/>
      <w:r w:rsidRPr="00126FA9">
        <w:rPr>
          <w:b w:val="0"/>
          <w:sz w:val="17"/>
          <w:szCs w:val="17"/>
          <w:lang w:val="en-US"/>
        </w:rPr>
        <w:t xml:space="preserve">, 3:1 </w:t>
      </w:r>
      <w:r w:rsidRPr="00126FA9">
        <w:rPr>
          <w:b w:val="0"/>
          <w:i/>
          <w:sz w:val="17"/>
          <w:szCs w:val="17"/>
          <w:lang w:val="en-US"/>
        </w:rPr>
        <w:t>E</w:t>
      </w:r>
      <w:r w:rsidRPr="00126FA9">
        <w:rPr>
          <w:b w:val="0"/>
          <w:sz w:val="17"/>
          <w:szCs w:val="17"/>
          <w:lang w:val="en-US"/>
        </w:rPr>
        <w:t>/</w:t>
      </w:r>
      <w:r w:rsidRPr="00126FA9">
        <w:rPr>
          <w:b w:val="0"/>
          <w:i/>
          <w:sz w:val="17"/>
          <w:szCs w:val="17"/>
          <w:lang w:val="en-US"/>
        </w:rPr>
        <w:t>Z</w:t>
      </w:r>
      <w:r w:rsidRPr="00126FA9">
        <w:rPr>
          <w:b w:val="0"/>
          <w:sz w:val="17"/>
          <w:szCs w:val="17"/>
          <w:lang w:val="en-US"/>
        </w:rPr>
        <w:t xml:space="preserve">) is in close agreement with the experimental results (2.4:1 </w:t>
      </w:r>
      <w:r w:rsidRPr="00126FA9">
        <w:rPr>
          <w:b w:val="0"/>
          <w:i/>
          <w:sz w:val="17"/>
          <w:szCs w:val="17"/>
          <w:lang w:val="en-US"/>
        </w:rPr>
        <w:t>E/Z</w:t>
      </w:r>
      <w:r w:rsidRPr="00126FA9">
        <w:rPr>
          <w:b w:val="0"/>
          <w:sz w:val="17"/>
          <w:szCs w:val="17"/>
          <w:lang w:val="en-US"/>
        </w:rPr>
        <w:t>). Related mechanisms have been proposed for the formation of alkenes from rhenium</w:t>
      </w:r>
      <w:r w:rsidRPr="00126FA9">
        <w:rPr>
          <w:b w:val="0"/>
          <w:sz w:val="17"/>
          <w:szCs w:val="17"/>
          <w:vertAlign w:val="superscript"/>
          <w:lang w:val="en-US"/>
        </w:rPr>
        <w:t>[</w:t>
      </w:r>
      <w:r w:rsidRPr="00126FA9">
        <w:rPr>
          <w:rStyle w:val="EndnoteReference"/>
          <w:lang w:val="en-US"/>
        </w:rPr>
        <w:fldChar w:fldCharType="begin"/>
      </w:r>
      <w:r w:rsidRPr="00126FA9">
        <w:rPr>
          <w:rStyle w:val="EndnoteReference"/>
          <w:lang w:val="en-US"/>
        </w:rPr>
        <w:instrText xml:space="preserve"> NOTEREF _Ref533262965 \f \h  \* MERGEFORMAT </w:instrText>
      </w:r>
      <w:r w:rsidRPr="00126FA9">
        <w:rPr>
          <w:rStyle w:val="EndnoteReference"/>
          <w:lang w:val="en-US"/>
        </w:rPr>
      </w:r>
      <w:r w:rsidRPr="00126FA9">
        <w:rPr>
          <w:rStyle w:val="EndnoteReference"/>
          <w:lang w:val="en-US"/>
        </w:rPr>
        <w:fldChar w:fldCharType="separate"/>
      </w:r>
      <w:r w:rsidR="00635159" w:rsidRPr="00635159">
        <w:rPr>
          <w:rStyle w:val="EndnoteReference"/>
          <w:b w:val="0"/>
          <w:sz w:val="17"/>
          <w:szCs w:val="17"/>
          <w:lang w:val="en-US"/>
        </w:rPr>
        <w:t>23</w:t>
      </w:r>
      <w:r w:rsidRPr="00126FA9">
        <w:rPr>
          <w:rStyle w:val="EndnoteReference"/>
          <w:lang w:val="en-US"/>
        </w:rPr>
        <w:fldChar w:fldCharType="end"/>
      </w:r>
      <w:r w:rsidRPr="00126FA9">
        <w:rPr>
          <w:b w:val="0"/>
          <w:sz w:val="17"/>
          <w:szCs w:val="17"/>
          <w:vertAlign w:val="superscript"/>
          <w:lang w:val="en-US"/>
        </w:rPr>
        <w:t>]</w:t>
      </w:r>
      <w:r w:rsidRPr="00126FA9">
        <w:rPr>
          <w:b w:val="0"/>
          <w:sz w:val="17"/>
          <w:szCs w:val="17"/>
          <w:lang w:val="en-US"/>
        </w:rPr>
        <w:t xml:space="preserve"> and ruthenium</w:t>
      </w:r>
      <w:r w:rsidRPr="00126FA9">
        <w:rPr>
          <w:b w:val="0"/>
          <w:sz w:val="17"/>
          <w:szCs w:val="17"/>
          <w:vertAlign w:val="superscript"/>
          <w:lang w:val="en-US"/>
        </w:rPr>
        <w:t>[</w:t>
      </w:r>
      <w:r w:rsidRPr="00126FA9">
        <w:rPr>
          <w:rStyle w:val="EndnoteReference"/>
          <w:lang w:val="en-US"/>
        </w:rPr>
        <w:fldChar w:fldCharType="begin"/>
      </w:r>
      <w:r w:rsidRPr="00126FA9">
        <w:rPr>
          <w:rStyle w:val="EndnoteReference"/>
          <w:lang w:val="en-US"/>
        </w:rPr>
        <w:instrText xml:space="preserve"> NOTEREF _Ref533262975 \f \h  \* MERGEFORMAT </w:instrText>
      </w:r>
      <w:r w:rsidRPr="00126FA9">
        <w:rPr>
          <w:rStyle w:val="EndnoteReference"/>
          <w:lang w:val="en-US"/>
        </w:rPr>
      </w:r>
      <w:r w:rsidRPr="00126FA9">
        <w:rPr>
          <w:rStyle w:val="EndnoteReference"/>
          <w:lang w:val="en-US"/>
        </w:rPr>
        <w:fldChar w:fldCharType="separate"/>
      </w:r>
      <w:r w:rsidR="00635159" w:rsidRPr="00635159">
        <w:rPr>
          <w:rStyle w:val="EndnoteReference"/>
          <w:b w:val="0"/>
          <w:sz w:val="17"/>
          <w:szCs w:val="17"/>
          <w:lang w:val="en-US"/>
        </w:rPr>
        <w:t>25</w:t>
      </w:r>
      <w:r w:rsidRPr="00126FA9">
        <w:rPr>
          <w:rStyle w:val="EndnoteReference"/>
          <w:lang w:val="en-US"/>
        </w:rPr>
        <w:fldChar w:fldCharType="end"/>
      </w:r>
      <w:r w:rsidRPr="00126FA9">
        <w:rPr>
          <w:b w:val="0"/>
          <w:sz w:val="17"/>
          <w:szCs w:val="17"/>
          <w:vertAlign w:val="superscript"/>
          <w:lang w:val="en-US"/>
        </w:rPr>
        <w:t xml:space="preserve">] </w:t>
      </w:r>
      <w:r w:rsidRPr="00126FA9">
        <w:rPr>
          <w:b w:val="0"/>
          <w:sz w:val="17"/>
          <w:szCs w:val="17"/>
          <w:lang w:val="en-US"/>
        </w:rPr>
        <w:t>carbenes.</w:t>
      </w:r>
    </w:p>
    <w:p w14:paraId="4DAFC0BD" w14:textId="02133F15" w:rsidR="00FB1A9C" w:rsidRPr="00126FA9" w:rsidRDefault="00FB1A9C" w:rsidP="00FB1A9C">
      <w:pPr>
        <w:pStyle w:val="HAcknowledgements"/>
        <w:spacing w:before="120" w:after="120"/>
        <w:jc w:val="both"/>
        <w:rPr>
          <w:lang w:val="en-US"/>
        </w:rPr>
      </w:pPr>
      <w:r w:rsidRPr="00126FA9">
        <w:rPr>
          <w:b w:val="0"/>
          <w:sz w:val="17"/>
          <w:szCs w:val="17"/>
          <w:lang w:val="en-US"/>
        </w:rPr>
        <w:t xml:space="preserve">We also examined theoretically the reaction pathways for the </w:t>
      </w:r>
      <w:proofErr w:type="spellStart"/>
      <w:r w:rsidRPr="00126FA9">
        <w:rPr>
          <w:b w:val="0"/>
          <w:sz w:val="17"/>
          <w:szCs w:val="17"/>
          <w:lang w:val="en-US"/>
        </w:rPr>
        <w:t>cyclopropanation</w:t>
      </w:r>
      <w:proofErr w:type="spellEnd"/>
      <w:r w:rsidRPr="00126FA9">
        <w:rPr>
          <w:b w:val="0"/>
          <w:sz w:val="17"/>
          <w:szCs w:val="17"/>
          <w:lang w:val="en-US"/>
        </w:rPr>
        <w:t xml:space="preserve"> of </w:t>
      </w:r>
      <w:r w:rsidRPr="00126FA9">
        <w:rPr>
          <w:b w:val="0"/>
          <w:i/>
          <w:sz w:val="17"/>
          <w:szCs w:val="17"/>
          <w:lang w:val="en-US"/>
        </w:rPr>
        <w:t>Z</w:t>
      </w:r>
      <w:r w:rsidRPr="00126FA9">
        <w:rPr>
          <w:b w:val="0"/>
          <w:sz w:val="17"/>
          <w:szCs w:val="17"/>
          <w:lang w:val="en-US"/>
        </w:rPr>
        <w:t>-</w:t>
      </w:r>
      <w:r w:rsidRPr="00126FA9">
        <w:rPr>
          <w:sz w:val="17"/>
          <w:szCs w:val="17"/>
          <w:lang w:val="en-US"/>
        </w:rPr>
        <w:t>2b</w:t>
      </w:r>
      <w:r w:rsidRPr="00126FA9">
        <w:rPr>
          <w:b w:val="0"/>
          <w:sz w:val="17"/>
          <w:szCs w:val="17"/>
          <w:lang w:val="en-US"/>
        </w:rPr>
        <w:t xml:space="preserve"> and </w:t>
      </w:r>
      <w:r w:rsidRPr="00126FA9">
        <w:rPr>
          <w:b w:val="0"/>
          <w:i/>
          <w:sz w:val="17"/>
          <w:szCs w:val="17"/>
          <w:lang w:val="en-US"/>
        </w:rPr>
        <w:t>E</w:t>
      </w:r>
      <w:r w:rsidRPr="00126FA9">
        <w:rPr>
          <w:b w:val="0"/>
          <w:sz w:val="17"/>
          <w:szCs w:val="17"/>
          <w:lang w:val="en-US"/>
        </w:rPr>
        <w:t>-</w:t>
      </w:r>
      <w:r w:rsidRPr="00126FA9">
        <w:rPr>
          <w:sz w:val="17"/>
          <w:szCs w:val="17"/>
          <w:lang w:val="en-US"/>
        </w:rPr>
        <w:t>2b</w:t>
      </w:r>
      <w:r w:rsidRPr="00126FA9">
        <w:rPr>
          <w:b w:val="0"/>
          <w:sz w:val="17"/>
          <w:szCs w:val="17"/>
          <w:lang w:val="en-US"/>
        </w:rPr>
        <w:t xml:space="preserve"> by gold carbene</w:t>
      </w:r>
      <w:r w:rsidRPr="00126FA9">
        <w:rPr>
          <w:sz w:val="17"/>
          <w:szCs w:val="17"/>
          <w:lang w:val="en-US"/>
        </w:rPr>
        <w:t xml:space="preserve"> 5b´</w:t>
      </w:r>
      <w:r w:rsidRPr="00126FA9">
        <w:rPr>
          <w:b w:val="0"/>
          <w:sz w:val="17"/>
          <w:szCs w:val="17"/>
          <w:lang w:val="en-US"/>
        </w:rPr>
        <w:t>.</w:t>
      </w:r>
      <w:r w:rsidRPr="00126FA9">
        <w:rPr>
          <w:b w:val="0"/>
          <w:sz w:val="17"/>
          <w:szCs w:val="17"/>
          <w:vertAlign w:val="superscript"/>
          <w:lang w:val="en-US"/>
        </w:rPr>
        <w:t>[</w:t>
      </w:r>
      <w:bookmarkStart w:id="20" w:name="_Ref533347866"/>
      <w:r w:rsidR="001E4A1F" w:rsidRPr="00126FA9">
        <w:rPr>
          <w:rStyle w:val="EndnoteReference"/>
          <w:b w:val="0"/>
          <w:sz w:val="17"/>
          <w:szCs w:val="17"/>
          <w:lang w:val="en-US"/>
        </w:rPr>
        <w:endnoteReference w:id="32"/>
      </w:r>
      <w:bookmarkEnd w:id="20"/>
      <w:r w:rsidRPr="00126FA9">
        <w:rPr>
          <w:b w:val="0"/>
          <w:sz w:val="17"/>
          <w:szCs w:val="17"/>
          <w:vertAlign w:val="superscript"/>
          <w:lang w:val="en-US"/>
        </w:rPr>
        <w:t xml:space="preserve">] </w:t>
      </w:r>
      <w:r w:rsidR="00625263" w:rsidRPr="00126FA9">
        <w:rPr>
          <w:b w:val="0"/>
          <w:sz w:val="17"/>
          <w:szCs w:val="17"/>
          <w:lang w:val="en-US"/>
        </w:rPr>
        <w:t xml:space="preserve">As we have found before for intermolecular </w:t>
      </w:r>
      <w:proofErr w:type="spellStart"/>
      <w:r w:rsidR="00625263" w:rsidRPr="00126FA9">
        <w:rPr>
          <w:b w:val="0"/>
          <w:sz w:val="17"/>
          <w:szCs w:val="17"/>
          <w:lang w:val="en-US"/>
        </w:rPr>
        <w:t>cyclopropanations</w:t>
      </w:r>
      <w:proofErr w:type="spellEnd"/>
      <w:r w:rsidR="00625263" w:rsidRPr="00126FA9">
        <w:rPr>
          <w:b w:val="0"/>
          <w:sz w:val="17"/>
          <w:szCs w:val="17"/>
          <w:lang w:val="en-US"/>
        </w:rPr>
        <w:t xml:space="preserve"> o</w:t>
      </w:r>
      <w:r w:rsidR="008F5B33" w:rsidRPr="00126FA9">
        <w:rPr>
          <w:b w:val="0"/>
          <w:sz w:val="17"/>
          <w:szCs w:val="17"/>
          <w:lang w:val="en-US"/>
        </w:rPr>
        <w:t>f</w:t>
      </w:r>
      <w:r w:rsidR="00625263" w:rsidRPr="00126FA9">
        <w:rPr>
          <w:b w:val="0"/>
          <w:sz w:val="17"/>
          <w:szCs w:val="17"/>
          <w:lang w:val="en-US"/>
        </w:rPr>
        <w:t xml:space="preserve"> intermediate gold(I) carbenes,</w:t>
      </w:r>
      <w:r w:rsidR="00625263" w:rsidRPr="00126FA9">
        <w:rPr>
          <w:b w:val="0"/>
          <w:sz w:val="17"/>
          <w:szCs w:val="17"/>
          <w:vertAlign w:val="superscript"/>
          <w:lang w:val="en-US"/>
        </w:rPr>
        <w:t>[</w:t>
      </w:r>
      <w:r w:rsidR="00625263" w:rsidRPr="00126FA9">
        <w:rPr>
          <w:rStyle w:val="EndnoteReference"/>
          <w:b w:val="0"/>
          <w:sz w:val="17"/>
          <w:szCs w:val="17"/>
          <w:lang w:val="en-US"/>
        </w:rPr>
        <w:endnoteReference w:id="33"/>
      </w:r>
      <w:r w:rsidR="00625263" w:rsidRPr="00126FA9">
        <w:rPr>
          <w:b w:val="0"/>
          <w:sz w:val="17"/>
          <w:szCs w:val="17"/>
          <w:vertAlign w:val="superscript"/>
          <w:lang w:val="en-US"/>
        </w:rPr>
        <w:t>]</w:t>
      </w:r>
      <w:r w:rsidR="00625263" w:rsidRPr="00126FA9">
        <w:rPr>
          <w:b w:val="0"/>
          <w:sz w:val="17"/>
          <w:szCs w:val="17"/>
          <w:lang w:val="en-US"/>
        </w:rPr>
        <w:t xml:space="preserve"> t</w:t>
      </w:r>
      <w:r w:rsidRPr="00126FA9">
        <w:rPr>
          <w:b w:val="0"/>
          <w:sz w:val="17"/>
          <w:szCs w:val="17"/>
          <w:lang w:val="en-US"/>
        </w:rPr>
        <w:t xml:space="preserve">hese reactions proceed </w:t>
      </w:r>
      <w:r w:rsidR="008F5B33" w:rsidRPr="00126FA9">
        <w:rPr>
          <w:b w:val="0"/>
          <w:sz w:val="17"/>
          <w:szCs w:val="17"/>
          <w:lang w:val="en-US"/>
        </w:rPr>
        <w:t>by</w:t>
      </w:r>
      <w:r w:rsidRPr="00126FA9">
        <w:rPr>
          <w:b w:val="0"/>
          <w:sz w:val="17"/>
          <w:szCs w:val="17"/>
          <w:lang w:val="en-US"/>
        </w:rPr>
        <w:t xml:space="preserve"> an asynchronous concerted mechanism</w:t>
      </w:r>
      <w:r w:rsidR="00625263" w:rsidRPr="00126FA9">
        <w:rPr>
          <w:b w:val="0"/>
          <w:sz w:val="17"/>
          <w:szCs w:val="17"/>
          <w:lang w:val="en-US"/>
        </w:rPr>
        <w:t xml:space="preserve"> with an activation barrier for </w:t>
      </w:r>
      <w:r w:rsidR="00C74F82" w:rsidRPr="00126FA9">
        <w:rPr>
          <w:b w:val="0"/>
          <w:i/>
          <w:sz w:val="17"/>
          <w:szCs w:val="17"/>
          <w:lang w:val="en-US"/>
        </w:rPr>
        <w:t>E</w:t>
      </w:r>
      <w:r w:rsidR="00C74F82" w:rsidRPr="00126FA9">
        <w:rPr>
          <w:b w:val="0"/>
          <w:sz w:val="17"/>
          <w:szCs w:val="17"/>
          <w:lang w:val="en-US"/>
        </w:rPr>
        <w:t>-</w:t>
      </w:r>
      <w:r w:rsidR="00C74F82" w:rsidRPr="00126FA9">
        <w:rPr>
          <w:sz w:val="17"/>
          <w:szCs w:val="17"/>
          <w:lang w:val="en-US"/>
        </w:rPr>
        <w:t xml:space="preserve">2b </w:t>
      </w:r>
      <w:r w:rsidR="00C74F82" w:rsidRPr="00126FA9">
        <w:rPr>
          <w:b w:val="0"/>
          <w:sz w:val="17"/>
          <w:szCs w:val="17"/>
          <w:lang w:val="en-US"/>
        </w:rPr>
        <w:t>(</w:t>
      </w:r>
      <w:r w:rsidR="00C74F82" w:rsidRPr="00126FA9">
        <w:rPr>
          <w:b w:val="0"/>
          <w:sz w:val="17"/>
          <w:szCs w:val="17"/>
          <w:lang w:val="en-US"/>
        </w:rPr>
        <w:sym w:font="Symbol" w:char="F044"/>
      </w:r>
      <w:r w:rsidR="00C74F82" w:rsidRPr="00126FA9">
        <w:rPr>
          <w:b w:val="0"/>
          <w:sz w:val="17"/>
          <w:szCs w:val="17"/>
          <w:lang w:val="en-US"/>
        </w:rPr>
        <w:t>G</w:t>
      </w:r>
      <w:r w:rsidR="00C74F82" w:rsidRPr="00126FA9">
        <w:rPr>
          <w:b w:val="0"/>
          <w:sz w:val="17"/>
          <w:szCs w:val="17"/>
          <w:vertAlign w:val="superscript"/>
          <w:lang w:val="en-US"/>
        </w:rPr>
        <w:t xml:space="preserve">‡ </w:t>
      </w:r>
      <w:r w:rsidR="00C74F82" w:rsidRPr="00126FA9">
        <w:rPr>
          <w:b w:val="0"/>
          <w:sz w:val="17"/>
          <w:szCs w:val="17"/>
          <w:lang w:val="en-US"/>
        </w:rPr>
        <w:t>= 12.7 kcal/</w:t>
      </w:r>
      <w:proofErr w:type="spellStart"/>
      <w:r w:rsidR="00C74F82" w:rsidRPr="00126FA9">
        <w:rPr>
          <w:b w:val="0"/>
          <w:sz w:val="17"/>
          <w:szCs w:val="17"/>
          <w:lang w:val="en-US"/>
        </w:rPr>
        <w:t>mol</w:t>
      </w:r>
      <w:proofErr w:type="spellEnd"/>
      <w:r w:rsidR="00C74F82" w:rsidRPr="00126FA9">
        <w:rPr>
          <w:b w:val="0"/>
          <w:sz w:val="17"/>
          <w:szCs w:val="17"/>
          <w:lang w:val="en-US"/>
        </w:rPr>
        <w:t>), 8.5 kcal/</w:t>
      </w:r>
      <w:proofErr w:type="spellStart"/>
      <w:r w:rsidR="00C74F82" w:rsidRPr="00126FA9">
        <w:rPr>
          <w:b w:val="0"/>
          <w:sz w:val="17"/>
          <w:szCs w:val="17"/>
          <w:lang w:val="en-US"/>
        </w:rPr>
        <w:t>mol</w:t>
      </w:r>
      <w:proofErr w:type="spellEnd"/>
      <w:r w:rsidR="00C74F82" w:rsidRPr="00126FA9">
        <w:rPr>
          <w:b w:val="0"/>
          <w:sz w:val="17"/>
          <w:szCs w:val="17"/>
          <w:lang w:val="en-US"/>
        </w:rPr>
        <w:t xml:space="preserve"> lower than that for</w:t>
      </w:r>
      <w:r w:rsidR="00C74F82" w:rsidRPr="00126FA9">
        <w:rPr>
          <w:b w:val="0"/>
          <w:i/>
          <w:sz w:val="17"/>
          <w:szCs w:val="17"/>
          <w:lang w:val="en-US"/>
        </w:rPr>
        <w:t xml:space="preserve"> </w:t>
      </w:r>
      <w:r w:rsidR="00625263" w:rsidRPr="00126FA9">
        <w:rPr>
          <w:b w:val="0"/>
          <w:i/>
          <w:sz w:val="17"/>
          <w:szCs w:val="17"/>
          <w:lang w:val="en-US"/>
        </w:rPr>
        <w:t>Z</w:t>
      </w:r>
      <w:r w:rsidR="00625263" w:rsidRPr="00126FA9">
        <w:rPr>
          <w:b w:val="0"/>
          <w:sz w:val="17"/>
          <w:szCs w:val="17"/>
          <w:lang w:val="en-US"/>
        </w:rPr>
        <w:t>-</w:t>
      </w:r>
      <w:r w:rsidR="00625263" w:rsidRPr="00126FA9">
        <w:rPr>
          <w:sz w:val="17"/>
          <w:szCs w:val="17"/>
          <w:lang w:val="en-US"/>
        </w:rPr>
        <w:t>2b</w:t>
      </w:r>
      <w:r w:rsidR="00625263" w:rsidRPr="00126FA9">
        <w:rPr>
          <w:b w:val="0"/>
          <w:sz w:val="17"/>
          <w:szCs w:val="17"/>
          <w:lang w:val="en-US"/>
        </w:rPr>
        <w:t xml:space="preserve"> (</w:t>
      </w:r>
      <w:r w:rsidR="00625263" w:rsidRPr="00126FA9">
        <w:rPr>
          <w:b w:val="0"/>
          <w:sz w:val="17"/>
          <w:szCs w:val="17"/>
          <w:lang w:val="en-US"/>
        </w:rPr>
        <w:sym w:font="Symbol" w:char="F044"/>
      </w:r>
      <w:r w:rsidR="00625263" w:rsidRPr="00126FA9">
        <w:rPr>
          <w:b w:val="0"/>
          <w:sz w:val="17"/>
          <w:szCs w:val="17"/>
          <w:lang w:val="en-US"/>
        </w:rPr>
        <w:t>G</w:t>
      </w:r>
      <w:r w:rsidR="00625263" w:rsidRPr="00126FA9">
        <w:rPr>
          <w:b w:val="0"/>
          <w:sz w:val="17"/>
          <w:szCs w:val="17"/>
          <w:vertAlign w:val="superscript"/>
          <w:lang w:val="en-US"/>
        </w:rPr>
        <w:t xml:space="preserve">‡ </w:t>
      </w:r>
      <w:r w:rsidR="00625263" w:rsidRPr="00126FA9">
        <w:rPr>
          <w:b w:val="0"/>
          <w:sz w:val="17"/>
          <w:szCs w:val="17"/>
          <w:lang w:val="en-US"/>
        </w:rPr>
        <w:t>= 21.2 kcal/</w:t>
      </w:r>
      <w:proofErr w:type="spellStart"/>
      <w:r w:rsidR="00625263" w:rsidRPr="00126FA9">
        <w:rPr>
          <w:b w:val="0"/>
          <w:sz w:val="17"/>
          <w:szCs w:val="17"/>
          <w:lang w:val="en-US"/>
        </w:rPr>
        <w:t>mol</w:t>
      </w:r>
      <w:proofErr w:type="spellEnd"/>
      <w:r w:rsidR="00625263" w:rsidRPr="00126FA9">
        <w:rPr>
          <w:b w:val="0"/>
          <w:sz w:val="17"/>
          <w:szCs w:val="17"/>
          <w:lang w:val="en-US"/>
        </w:rPr>
        <w:t>)</w:t>
      </w:r>
      <w:r w:rsidR="00E61B4C" w:rsidRPr="00126FA9">
        <w:rPr>
          <w:b w:val="0"/>
          <w:sz w:val="17"/>
          <w:szCs w:val="17"/>
          <w:lang w:val="en-US"/>
        </w:rPr>
        <w:t>.</w:t>
      </w:r>
      <w:r w:rsidR="00E61B4C" w:rsidRPr="00126FA9">
        <w:rPr>
          <w:b w:val="0"/>
          <w:sz w:val="17"/>
          <w:szCs w:val="17"/>
          <w:vertAlign w:val="superscript"/>
          <w:lang w:val="en-US"/>
        </w:rPr>
        <w:t>[</w:t>
      </w:r>
      <w:r w:rsidR="00192D8E" w:rsidRPr="00126FA9">
        <w:rPr>
          <w:lang w:val="en-US"/>
        </w:rPr>
        <w:fldChar w:fldCharType="begin"/>
      </w:r>
      <w:r w:rsidR="00192D8E" w:rsidRPr="00126FA9">
        <w:rPr>
          <w:b w:val="0"/>
          <w:sz w:val="17"/>
          <w:szCs w:val="17"/>
          <w:vertAlign w:val="superscript"/>
          <w:lang w:val="en-US"/>
        </w:rPr>
        <w:instrText xml:space="preserve"> NOTEREF _Ref533347866 \h </w:instrText>
      </w:r>
      <w:r w:rsidR="00126FA9">
        <w:rPr>
          <w:lang w:val="en-US"/>
        </w:rPr>
        <w:instrText xml:space="preserve"> \* MERGEFORMAT </w:instrText>
      </w:r>
      <w:r w:rsidR="00192D8E" w:rsidRPr="00126FA9">
        <w:rPr>
          <w:lang w:val="en-US"/>
        </w:rPr>
      </w:r>
      <w:r w:rsidR="00192D8E" w:rsidRPr="00126FA9">
        <w:rPr>
          <w:lang w:val="en-US"/>
        </w:rPr>
        <w:fldChar w:fldCharType="separate"/>
      </w:r>
      <w:r w:rsidR="00635159">
        <w:rPr>
          <w:b w:val="0"/>
          <w:sz w:val="17"/>
          <w:szCs w:val="17"/>
          <w:vertAlign w:val="superscript"/>
          <w:lang w:val="en-US"/>
        </w:rPr>
        <w:t>32</w:t>
      </w:r>
      <w:r w:rsidR="00192D8E" w:rsidRPr="00126FA9">
        <w:rPr>
          <w:lang w:val="en-US"/>
        </w:rPr>
        <w:fldChar w:fldCharType="end"/>
      </w:r>
      <w:r w:rsidR="00E61B4C" w:rsidRPr="00126FA9">
        <w:rPr>
          <w:b w:val="0"/>
          <w:sz w:val="17"/>
          <w:szCs w:val="17"/>
          <w:vertAlign w:val="superscript"/>
          <w:lang w:val="en-US"/>
        </w:rPr>
        <w:t>]</w:t>
      </w:r>
    </w:p>
    <w:p w14:paraId="112B4B42" w14:textId="41E01AF5" w:rsidR="00156218" w:rsidRPr="00126FA9" w:rsidRDefault="002646FB" w:rsidP="00667DC9">
      <w:pPr>
        <w:pStyle w:val="HAcknowledgements"/>
        <w:spacing w:before="120" w:after="120"/>
        <w:jc w:val="both"/>
        <w:rPr>
          <w:b w:val="0"/>
          <w:sz w:val="17"/>
          <w:szCs w:val="17"/>
          <w:lang w:val="en-US"/>
        </w:rPr>
      </w:pPr>
      <w:r w:rsidRPr="00126FA9">
        <w:rPr>
          <w:b w:val="0"/>
          <w:sz w:val="17"/>
          <w:szCs w:val="17"/>
          <w:lang w:val="en-US"/>
        </w:rPr>
        <w:t>In summary</w:t>
      </w:r>
      <w:r w:rsidR="008F7C9C" w:rsidRPr="00126FA9">
        <w:rPr>
          <w:b w:val="0"/>
          <w:sz w:val="17"/>
          <w:szCs w:val="17"/>
          <w:lang w:val="en-US"/>
        </w:rPr>
        <w:t xml:space="preserve">, </w:t>
      </w:r>
      <w:r w:rsidRPr="00126FA9">
        <w:rPr>
          <w:b w:val="0"/>
          <w:sz w:val="17"/>
          <w:szCs w:val="17"/>
          <w:lang w:val="en-US"/>
        </w:rPr>
        <w:t>we have generated and characterized spectroscopically monosubstituted gold(I) carbenes</w:t>
      </w:r>
      <w:r w:rsidR="00192D8E" w:rsidRPr="00126FA9">
        <w:rPr>
          <w:b w:val="0"/>
          <w:sz w:val="17"/>
          <w:szCs w:val="17"/>
          <w:lang w:val="en-US"/>
        </w:rPr>
        <w:t xml:space="preserve"> for the first</w:t>
      </w:r>
      <w:r w:rsidR="004C71CB" w:rsidRPr="00126FA9">
        <w:rPr>
          <w:b w:val="0"/>
          <w:sz w:val="17"/>
          <w:szCs w:val="17"/>
          <w:lang w:val="en-US"/>
        </w:rPr>
        <w:t xml:space="preserve"> time</w:t>
      </w:r>
      <w:r w:rsidR="00AC7D25" w:rsidRPr="00126FA9">
        <w:rPr>
          <w:b w:val="0"/>
          <w:sz w:val="17"/>
          <w:szCs w:val="17"/>
          <w:lang w:val="en-US"/>
        </w:rPr>
        <w:t xml:space="preserve"> in solution</w:t>
      </w:r>
      <w:r w:rsidRPr="00126FA9">
        <w:rPr>
          <w:b w:val="0"/>
          <w:sz w:val="17"/>
          <w:szCs w:val="17"/>
          <w:lang w:val="en-US"/>
        </w:rPr>
        <w:t xml:space="preserve">, which undergo </w:t>
      </w:r>
      <w:r w:rsidR="008F7C9C" w:rsidRPr="00126FA9">
        <w:rPr>
          <w:b w:val="0"/>
          <w:sz w:val="17"/>
          <w:szCs w:val="17"/>
          <w:lang w:val="en-US"/>
        </w:rPr>
        <w:t xml:space="preserve">representative transformations of intermediate gold(I) carbenes formed under catalytic conditions such as </w:t>
      </w:r>
      <w:proofErr w:type="spellStart"/>
      <w:r w:rsidRPr="00126FA9">
        <w:rPr>
          <w:b w:val="0"/>
          <w:sz w:val="17"/>
          <w:szCs w:val="17"/>
          <w:lang w:val="en-US"/>
        </w:rPr>
        <w:t>cyclopropanation</w:t>
      </w:r>
      <w:proofErr w:type="spellEnd"/>
      <w:r w:rsidRPr="00126FA9">
        <w:rPr>
          <w:b w:val="0"/>
          <w:sz w:val="17"/>
          <w:szCs w:val="17"/>
          <w:lang w:val="en-US"/>
        </w:rPr>
        <w:t>, oxidation, and C</w:t>
      </w:r>
      <w:r w:rsidRPr="00126FA9">
        <w:rPr>
          <w:rFonts w:ascii="Symbol" w:hAnsi="Symbol"/>
          <w:b w:val="0"/>
          <w:sz w:val="17"/>
          <w:szCs w:val="17"/>
          <w:lang w:val="en-US"/>
        </w:rPr>
        <w:t></w:t>
      </w:r>
      <w:r w:rsidRPr="00126FA9">
        <w:rPr>
          <w:b w:val="0"/>
          <w:sz w:val="17"/>
          <w:szCs w:val="17"/>
          <w:lang w:val="en-US"/>
        </w:rPr>
        <w:t xml:space="preserve">H insertion reactions. </w:t>
      </w:r>
      <w:r w:rsidR="004C71CB" w:rsidRPr="00126FA9">
        <w:rPr>
          <w:b w:val="0"/>
          <w:sz w:val="17"/>
          <w:szCs w:val="17"/>
          <w:lang w:val="en-US"/>
        </w:rPr>
        <w:t xml:space="preserve">These aryl gold(I) carbenes correspond to the intermediates generated in the gold(I)-catalyzed </w:t>
      </w:r>
      <w:proofErr w:type="spellStart"/>
      <w:r w:rsidR="004C71CB" w:rsidRPr="00126FA9">
        <w:rPr>
          <w:b w:val="0"/>
          <w:sz w:val="17"/>
          <w:szCs w:val="17"/>
          <w:lang w:val="en-US"/>
        </w:rPr>
        <w:t>decarbenation</w:t>
      </w:r>
      <w:proofErr w:type="spellEnd"/>
      <w:r w:rsidR="004C71CB" w:rsidRPr="00126FA9">
        <w:rPr>
          <w:b w:val="0"/>
          <w:sz w:val="17"/>
          <w:szCs w:val="17"/>
          <w:lang w:val="en-US"/>
        </w:rPr>
        <w:t xml:space="preserve"> of cycloheptatrienes (retro-Buchner reaction). </w:t>
      </w:r>
      <w:r w:rsidRPr="00126FA9">
        <w:rPr>
          <w:b w:val="0"/>
          <w:sz w:val="17"/>
          <w:szCs w:val="17"/>
          <w:lang w:val="en-US"/>
        </w:rPr>
        <w:t>In the absence of other reagents</w:t>
      </w:r>
      <w:r w:rsidR="00875EF5" w:rsidRPr="00126FA9">
        <w:rPr>
          <w:b w:val="0"/>
          <w:sz w:val="17"/>
          <w:szCs w:val="17"/>
          <w:lang w:val="en-US"/>
        </w:rPr>
        <w:t>, we observed dimerization to form</w:t>
      </w:r>
      <w:r w:rsidRPr="00126FA9">
        <w:rPr>
          <w:b w:val="0"/>
          <w:sz w:val="17"/>
          <w:szCs w:val="17"/>
          <w:lang w:val="en-US"/>
        </w:rPr>
        <w:t xml:space="preserve"> preferentially </w:t>
      </w:r>
      <w:r w:rsidR="00752CD5" w:rsidRPr="00126FA9">
        <w:rPr>
          <w:b w:val="0"/>
          <w:sz w:val="17"/>
          <w:szCs w:val="17"/>
          <w:lang w:val="en-US"/>
        </w:rPr>
        <w:t xml:space="preserve">the </w:t>
      </w:r>
      <w:r w:rsidRPr="00126FA9">
        <w:rPr>
          <w:b w:val="0"/>
          <w:i/>
          <w:sz w:val="17"/>
          <w:szCs w:val="17"/>
          <w:lang w:val="en-US"/>
        </w:rPr>
        <w:t>E</w:t>
      </w:r>
      <w:r w:rsidRPr="00126FA9">
        <w:rPr>
          <w:b w:val="0"/>
          <w:sz w:val="17"/>
          <w:szCs w:val="17"/>
          <w:lang w:val="en-US"/>
        </w:rPr>
        <w:t>-</w:t>
      </w:r>
      <w:r w:rsidR="00752CD5" w:rsidRPr="00126FA9">
        <w:rPr>
          <w:b w:val="0"/>
          <w:sz w:val="17"/>
          <w:szCs w:val="17"/>
          <w:lang w:val="en-US"/>
        </w:rPr>
        <w:t>configured</w:t>
      </w:r>
      <w:r w:rsidRPr="00126FA9">
        <w:rPr>
          <w:b w:val="0"/>
          <w:sz w:val="17"/>
          <w:szCs w:val="17"/>
          <w:lang w:val="en-US"/>
        </w:rPr>
        <w:t xml:space="preserve"> alkene by a process </w:t>
      </w:r>
      <w:r w:rsidR="00283168" w:rsidRPr="00126FA9">
        <w:rPr>
          <w:b w:val="0"/>
          <w:sz w:val="17"/>
          <w:szCs w:val="17"/>
          <w:lang w:val="en-US"/>
        </w:rPr>
        <w:t xml:space="preserve">similar to </w:t>
      </w:r>
      <w:r w:rsidR="008F7C9C" w:rsidRPr="00126FA9">
        <w:rPr>
          <w:b w:val="0"/>
          <w:sz w:val="17"/>
          <w:szCs w:val="17"/>
          <w:lang w:val="en-US"/>
        </w:rPr>
        <w:t xml:space="preserve">that followed by </w:t>
      </w:r>
      <w:r w:rsidR="00283168" w:rsidRPr="00126FA9">
        <w:rPr>
          <w:b w:val="0"/>
          <w:sz w:val="17"/>
          <w:szCs w:val="17"/>
          <w:lang w:val="en-US"/>
        </w:rPr>
        <w:t>other well-known metal carbenes</w:t>
      </w:r>
      <w:r w:rsidR="00875EF5" w:rsidRPr="00126FA9">
        <w:rPr>
          <w:b w:val="0"/>
          <w:sz w:val="17"/>
          <w:szCs w:val="17"/>
          <w:lang w:val="en-US"/>
        </w:rPr>
        <w:t>, which places these highly electrophilic species among the metal carbene family, despite the weak back donation from gold</w:t>
      </w:r>
      <w:r w:rsidR="00EA355B" w:rsidRPr="00126FA9">
        <w:rPr>
          <w:b w:val="0"/>
          <w:sz w:val="17"/>
          <w:szCs w:val="17"/>
          <w:lang w:val="en-US"/>
        </w:rPr>
        <w:t>(I)</w:t>
      </w:r>
      <w:r w:rsidR="00875EF5" w:rsidRPr="00126FA9">
        <w:rPr>
          <w:b w:val="0"/>
          <w:sz w:val="17"/>
          <w:szCs w:val="17"/>
          <w:lang w:val="en-US"/>
        </w:rPr>
        <w:t xml:space="preserve"> to the </w:t>
      </w:r>
      <w:proofErr w:type="spellStart"/>
      <w:r w:rsidR="00875EF5" w:rsidRPr="00126FA9">
        <w:rPr>
          <w:b w:val="0"/>
          <w:sz w:val="17"/>
          <w:szCs w:val="17"/>
          <w:lang w:val="en-US"/>
        </w:rPr>
        <w:t>carbenic</w:t>
      </w:r>
      <w:proofErr w:type="spellEnd"/>
      <w:r w:rsidR="00875EF5" w:rsidRPr="00126FA9">
        <w:rPr>
          <w:b w:val="0"/>
          <w:sz w:val="17"/>
          <w:szCs w:val="17"/>
          <w:lang w:val="en-US"/>
        </w:rPr>
        <w:t xml:space="preserve"> carbon. </w:t>
      </w:r>
    </w:p>
    <w:p w14:paraId="25795FE5" w14:textId="79B5DCC2" w:rsidR="00816210" w:rsidRPr="00126FA9" w:rsidRDefault="00817CC4" w:rsidP="008F5B33">
      <w:pPr>
        <w:pStyle w:val="HAcknowledgements"/>
        <w:spacing w:before="60" w:after="60"/>
        <w:outlineLvl w:val="0"/>
        <w:rPr>
          <w:lang w:val="en-US"/>
        </w:rPr>
      </w:pPr>
      <w:r w:rsidRPr="00126FA9">
        <w:rPr>
          <w:lang w:val="en-US"/>
        </w:rPr>
        <w:t>Acknowledgements</w:t>
      </w:r>
      <w:r w:rsidR="001176F8" w:rsidRPr="00126FA9">
        <w:rPr>
          <w:lang w:val="en-US"/>
        </w:rPr>
        <w:t xml:space="preserve"> </w:t>
      </w:r>
    </w:p>
    <w:p w14:paraId="50E2FCCE" w14:textId="44B06894" w:rsidR="00324D70" w:rsidRPr="00126FA9" w:rsidRDefault="00324D70" w:rsidP="008F5B33">
      <w:pPr>
        <w:pStyle w:val="HAcknowledgements"/>
        <w:spacing w:before="120" w:after="0"/>
        <w:jc w:val="both"/>
        <w:outlineLvl w:val="0"/>
        <w:rPr>
          <w:rFonts w:cs="Arial"/>
          <w:b w:val="0"/>
          <w:sz w:val="17"/>
          <w:szCs w:val="17"/>
          <w:lang w:val="en-US"/>
        </w:rPr>
      </w:pPr>
      <w:r w:rsidRPr="00126FA9">
        <w:rPr>
          <w:rFonts w:cs="Arial"/>
          <w:b w:val="0"/>
          <w:sz w:val="17"/>
          <w:szCs w:val="17"/>
          <w:lang w:val="en-US"/>
        </w:rPr>
        <w:t xml:space="preserve">We thank the </w:t>
      </w:r>
      <w:proofErr w:type="spellStart"/>
      <w:r w:rsidRPr="00126FA9">
        <w:rPr>
          <w:rFonts w:cs="Arial"/>
          <w:b w:val="0"/>
          <w:sz w:val="17"/>
          <w:szCs w:val="17"/>
          <w:lang w:val="en-US"/>
        </w:rPr>
        <w:t>Agencia</w:t>
      </w:r>
      <w:proofErr w:type="spellEnd"/>
      <w:r w:rsidRPr="00126FA9">
        <w:rPr>
          <w:rFonts w:cs="Arial"/>
          <w:b w:val="0"/>
          <w:sz w:val="17"/>
          <w:szCs w:val="17"/>
          <w:lang w:val="en-US"/>
        </w:rPr>
        <w:t xml:space="preserve"> </w:t>
      </w:r>
      <w:proofErr w:type="spellStart"/>
      <w:r w:rsidRPr="00126FA9">
        <w:rPr>
          <w:rFonts w:cs="Arial"/>
          <w:b w:val="0"/>
          <w:sz w:val="17"/>
          <w:szCs w:val="17"/>
          <w:lang w:val="en-US"/>
        </w:rPr>
        <w:t>Estatal</w:t>
      </w:r>
      <w:proofErr w:type="spellEnd"/>
      <w:r w:rsidRPr="00126FA9">
        <w:rPr>
          <w:rFonts w:cs="Arial"/>
          <w:b w:val="0"/>
          <w:sz w:val="17"/>
          <w:szCs w:val="17"/>
          <w:lang w:val="en-US"/>
        </w:rPr>
        <w:t xml:space="preserve"> de </w:t>
      </w:r>
      <w:proofErr w:type="spellStart"/>
      <w:r w:rsidRPr="00126FA9">
        <w:rPr>
          <w:rFonts w:cs="Arial"/>
          <w:b w:val="0"/>
          <w:sz w:val="17"/>
          <w:szCs w:val="17"/>
          <w:lang w:val="en-US"/>
        </w:rPr>
        <w:t>Investigación</w:t>
      </w:r>
      <w:proofErr w:type="spellEnd"/>
      <w:r w:rsidRPr="00126FA9">
        <w:rPr>
          <w:rFonts w:cs="Arial"/>
          <w:b w:val="0"/>
          <w:sz w:val="17"/>
          <w:szCs w:val="17"/>
          <w:lang w:val="en-US"/>
        </w:rPr>
        <w:t xml:space="preserve"> (AEI)/FEDER, UE (CTQ2016-75960-P and FPI predoctoral fellowship to C. G.-M.), </w:t>
      </w:r>
      <w:r w:rsidR="002646FB" w:rsidRPr="00126FA9">
        <w:rPr>
          <w:rFonts w:cs="Arial"/>
          <w:b w:val="0"/>
          <w:sz w:val="17"/>
          <w:szCs w:val="17"/>
          <w:lang w:val="en-US"/>
        </w:rPr>
        <w:t>H2020-</w:t>
      </w:r>
      <w:r w:rsidRPr="00126FA9">
        <w:rPr>
          <w:rFonts w:cs="Arial"/>
          <w:b w:val="0"/>
          <w:sz w:val="17"/>
          <w:szCs w:val="17"/>
          <w:lang w:val="en-US"/>
        </w:rPr>
        <w:t xml:space="preserve">Marie </w:t>
      </w:r>
      <w:proofErr w:type="spellStart"/>
      <w:r w:rsidRPr="00126FA9">
        <w:rPr>
          <w:rFonts w:cs="Arial"/>
          <w:b w:val="0"/>
          <w:sz w:val="17"/>
          <w:szCs w:val="17"/>
          <w:lang w:val="en-US"/>
        </w:rPr>
        <w:t>Sklodowska</w:t>
      </w:r>
      <w:proofErr w:type="spellEnd"/>
      <w:r w:rsidRPr="00126FA9">
        <w:rPr>
          <w:rFonts w:cs="Arial"/>
          <w:b w:val="0"/>
          <w:sz w:val="17"/>
          <w:szCs w:val="17"/>
          <w:lang w:val="en-US"/>
        </w:rPr>
        <w:t xml:space="preserve">-Curie </w:t>
      </w:r>
      <w:r w:rsidR="002646FB" w:rsidRPr="00126FA9">
        <w:rPr>
          <w:rFonts w:cs="Arial"/>
          <w:b w:val="0"/>
          <w:sz w:val="17"/>
          <w:szCs w:val="17"/>
          <w:lang w:val="en-US"/>
        </w:rPr>
        <w:t>program (</w:t>
      </w:r>
      <w:r w:rsidRPr="00126FA9">
        <w:rPr>
          <w:rFonts w:cs="Arial"/>
          <w:b w:val="0"/>
          <w:sz w:val="17"/>
          <w:szCs w:val="17"/>
          <w:lang w:val="en-US"/>
        </w:rPr>
        <w:t xml:space="preserve">postdoctoral fellowship </w:t>
      </w:r>
      <w:r w:rsidR="002646FB" w:rsidRPr="00126FA9">
        <w:rPr>
          <w:rFonts w:cs="Arial"/>
          <w:b w:val="0"/>
          <w:sz w:val="17"/>
          <w:szCs w:val="17"/>
          <w:lang w:val="en-US"/>
        </w:rPr>
        <w:t>to X.</w:t>
      </w:r>
      <w:r w:rsidR="00E84BB7" w:rsidRPr="00126FA9">
        <w:rPr>
          <w:rFonts w:cs="Arial"/>
          <w:b w:val="0"/>
          <w:sz w:val="17"/>
          <w:szCs w:val="17"/>
          <w:lang w:val="en-US"/>
        </w:rPr>
        <w:t>-L.</w:t>
      </w:r>
      <w:r w:rsidR="002646FB" w:rsidRPr="00126FA9">
        <w:rPr>
          <w:rFonts w:cs="Arial"/>
          <w:b w:val="0"/>
          <w:sz w:val="17"/>
          <w:szCs w:val="17"/>
          <w:lang w:val="en-US"/>
        </w:rPr>
        <w:t xml:space="preserve"> P.), </w:t>
      </w:r>
      <w:r w:rsidRPr="00126FA9">
        <w:rPr>
          <w:rFonts w:cs="Arial"/>
          <w:b w:val="0"/>
          <w:sz w:val="17"/>
          <w:szCs w:val="17"/>
          <w:lang w:val="en-US"/>
        </w:rPr>
        <w:t>Swiss National Science Foundation (Early Postdoc Mobility fellowship to J.</w:t>
      </w:r>
      <w:r w:rsidR="00FD5ED7" w:rsidRPr="00126FA9">
        <w:rPr>
          <w:rFonts w:cs="Arial"/>
          <w:b w:val="0"/>
          <w:sz w:val="17"/>
          <w:szCs w:val="17"/>
          <w:lang w:val="en-US"/>
        </w:rPr>
        <w:t xml:space="preserve"> </w:t>
      </w:r>
      <w:r w:rsidRPr="00126FA9">
        <w:rPr>
          <w:rFonts w:cs="Arial"/>
          <w:b w:val="0"/>
          <w:sz w:val="17"/>
          <w:szCs w:val="17"/>
          <w:lang w:val="en-US"/>
        </w:rPr>
        <w:t>M.</w:t>
      </w:r>
      <w:r w:rsidR="00FD5ED7" w:rsidRPr="00126FA9">
        <w:rPr>
          <w:rFonts w:cs="Arial"/>
          <w:b w:val="0"/>
          <w:sz w:val="17"/>
          <w:szCs w:val="17"/>
          <w:lang w:val="en-US"/>
        </w:rPr>
        <w:t xml:space="preserve"> </w:t>
      </w:r>
      <w:r w:rsidRPr="00126FA9">
        <w:rPr>
          <w:rFonts w:cs="Arial"/>
          <w:b w:val="0"/>
          <w:sz w:val="17"/>
          <w:szCs w:val="17"/>
          <w:lang w:val="en-US"/>
        </w:rPr>
        <w:t>S.</w:t>
      </w:r>
      <w:r w:rsidR="00FD5ED7" w:rsidRPr="00126FA9">
        <w:rPr>
          <w:rFonts w:cs="Arial"/>
          <w:b w:val="0"/>
          <w:sz w:val="17"/>
          <w:szCs w:val="17"/>
          <w:lang w:val="en-US"/>
        </w:rPr>
        <w:t xml:space="preserve"> </w:t>
      </w:r>
      <w:r w:rsidRPr="00126FA9">
        <w:rPr>
          <w:rFonts w:cs="Arial"/>
          <w:b w:val="0"/>
          <w:sz w:val="17"/>
          <w:szCs w:val="17"/>
          <w:lang w:val="en-US"/>
        </w:rPr>
        <w:t>T.),</w:t>
      </w:r>
      <w:r w:rsidRPr="00126FA9">
        <w:rPr>
          <w:szCs w:val="17"/>
          <w:lang w:val="en-US" w:eastAsia="en-US"/>
        </w:rPr>
        <w:t xml:space="preserve"> </w:t>
      </w:r>
      <w:r w:rsidRPr="00126FA9">
        <w:rPr>
          <w:rFonts w:cs="Arial"/>
          <w:b w:val="0"/>
          <w:sz w:val="17"/>
          <w:szCs w:val="17"/>
          <w:lang w:val="en-US"/>
        </w:rPr>
        <w:t>the AGAUR (2017 SGR 1257), and CERCA Program/</w:t>
      </w:r>
      <w:proofErr w:type="spellStart"/>
      <w:r w:rsidRPr="00126FA9">
        <w:rPr>
          <w:rFonts w:cs="Arial"/>
          <w:b w:val="0"/>
          <w:sz w:val="17"/>
          <w:szCs w:val="17"/>
          <w:lang w:val="en-US"/>
        </w:rPr>
        <w:t>Generalitat</w:t>
      </w:r>
      <w:proofErr w:type="spellEnd"/>
      <w:r w:rsidRPr="00126FA9">
        <w:rPr>
          <w:rFonts w:cs="Arial"/>
          <w:b w:val="0"/>
          <w:sz w:val="17"/>
          <w:szCs w:val="17"/>
          <w:lang w:val="en-US"/>
        </w:rPr>
        <w:t xml:space="preserve"> de Catalunya for financial support. We also thank the </w:t>
      </w:r>
      <w:r w:rsidR="004B74F7" w:rsidRPr="00126FA9">
        <w:rPr>
          <w:rFonts w:cs="Arial"/>
          <w:b w:val="0"/>
          <w:sz w:val="17"/>
          <w:szCs w:val="17"/>
          <w:lang w:val="en-US"/>
        </w:rPr>
        <w:t xml:space="preserve">ICIQ </w:t>
      </w:r>
      <w:r w:rsidR="003D7C1D" w:rsidRPr="00126FA9">
        <w:rPr>
          <w:rFonts w:cs="Arial"/>
          <w:b w:val="0"/>
          <w:sz w:val="17"/>
          <w:szCs w:val="17"/>
          <w:lang w:val="en-US"/>
        </w:rPr>
        <w:t>NMR</w:t>
      </w:r>
      <w:r w:rsidR="004B74F7" w:rsidRPr="00126FA9">
        <w:rPr>
          <w:rFonts w:cs="Arial"/>
          <w:b w:val="0"/>
          <w:sz w:val="17"/>
          <w:szCs w:val="17"/>
          <w:lang w:val="en-US"/>
        </w:rPr>
        <w:t xml:space="preserve"> and</w:t>
      </w:r>
      <w:r w:rsidRPr="00126FA9">
        <w:rPr>
          <w:rFonts w:cs="Arial"/>
          <w:b w:val="0"/>
          <w:sz w:val="17"/>
          <w:szCs w:val="17"/>
          <w:lang w:val="en-US"/>
        </w:rPr>
        <w:t xml:space="preserve"> X-ray diffraction unit</w:t>
      </w:r>
      <w:r w:rsidR="004B74F7" w:rsidRPr="00126FA9">
        <w:rPr>
          <w:rFonts w:cs="Arial"/>
          <w:b w:val="0"/>
          <w:sz w:val="17"/>
          <w:szCs w:val="17"/>
          <w:lang w:val="en-US"/>
        </w:rPr>
        <w:t>s for technical support</w:t>
      </w:r>
      <w:r w:rsidR="003D7C1D" w:rsidRPr="00126FA9">
        <w:rPr>
          <w:rFonts w:cs="Arial"/>
          <w:b w:val="0"/>
          <w:sz w:val="17"/>
          <w:szCs w:val="17"/>
          <w:lang w:val="en-US"/>
        </w:rPr>
        <w:t xml:space="preserve"> and </w:t>
      </w:r>
      <w:proofErr w:type="spellStart"/>
      <w:r w:rsidR="003D7C1D" w:rsidRPr="00126FA9">
        <w:rPr>
          <w:rFonts w:cs="Arial"/>
          <w:b w:val="0"/>
          <w:sz w:val="17"/>
          <w:szCs w:val="17"/>
          <w:lang w:val="en-US"/>
        </w:rPr>
        <w:t>Ángel</w:t>
      </w:r>
      <w:proofErr w:type="spellEnd"/>
      <w:r w:rsidR="003D7C1D" w:rsidRPr="00126FA9">
        <w:rPr>
          <w:rFonts w:cs="Arial"/>
          <w:b w:val="0"/>
          <w:sz w:val="17"/>
          <w:szCs w:val="17"/>
          <w:lang w:val="en-US"/>
        </w:rPr>
        <w:t xml:space="preserve"> L. </w:t>
      </w:r>
      <w:proofErr w:type="spellStart"/>
      <w:r w:rsidR="003D7C1D" w:rsidRPr="00126FA9">
        <w:rPr>
          <w:rFonts w:cs="Arial"/>
          <w:b w:val="0"/>
          <w:sz w:val="17"/>
          <w:szCs w:val="17"/>
          <w:lang w:val="en-US"/>
        </w:rPr>
        <w:t>Mudarra</w:t>
      </w:r>
      <w:proofErr w:type="spellEnd"/>
      <w:r w:rsidR="003D7C1D" w:rsidRPr="00126FA9">
        <w:rPr>
          <w:rFonts w:cs="Arial"/>
          <w:b w:val="0"/>
          <w:sz w:val="17"/>
          <w:szCs w:val="17"/>
          <w:lang w:val="en-US"/>
        </w:rPr>
        <w:t xml:space="preserve"> </w:t>
      </w:r>
      <w:r w:rsidR="00E84BB7" w:rsidRPr="00126FA9">
        <w:rPr>
          <w:rFonts w:cs="Arial"/>
          <w:b w:val="0"/>
          <w:sz w:val="17"/>
          <w:szCs w:val="17"/>
          <w:lang w:val="en-US"/>
        </w:rPr>
        <w:t xml:space="preserve">(ICIQ) </w:t>
      </w:r>
      <w:r w:rsidR="003D7C1D" w:rsidRPr="00126FA9">
        <w:rPr>
          <w:rFonts w:cs="Arial"/>
          <w:b w:val="0"/>
          <w:sz w:val="17"/>
          <w:szCs w:val="17"/>
          <w:lang w:val="en-US"/>
        </w:rPr>
        <w:t xml:space="preserve">for helpful discussions. </w:t>
      </w:r>
    </w:p>
    <w:p w14:paraId="39815A30" w14:textId="1A87F637" w:rsidR="00566744" w:rsidRPr="00126FA9" w:rsidRDefault="00F45722" w:rsidP="008F5B33">
      <w:pPr>
        <w:pStyle w:val="Keywords"/>
        <w:spacing w:before="120" w:after="0"/>
        <w:rPr>
          <w:lang w:val="en-US"/>
        </w:rPr>
        <w:sectPr w:rsidR="00566744" w:rsidRPr="00126FA9" w:rsidSect="000D37AC">
          <w:endnotePr>
            <w:numFmt w:val="decimal"/>
          </w:endnotePr>
          <w:type w:val="continuous"/>
          <w:pgSz w:w="11906" w:h="16838" w:code="9"/>
          <w:pgMar w:top="1673" w:right="936" w:bottom="1134" w:left="936" w:header="709" w:footer="709" w:gutter="0"/>
          <w:cols w:num="2" w:space="284"/>
          <w:docGrid w:linePitch="360"/>
        </w:sectPr>
      </w:pPr>
      <w:r w:rsidRPr="00126FA9">
        <w:rPr>
          <w:b/>
          <w:lang w:val="en-US"/>
        </w:rPr>
        <w:t>Keywords:</w:t>
      </w:r>
      <w:r w:rsidRPr="00126FA9">
        <w:rPr>
          <w:lang w:val="en-US"/>
        </w:rPr>
        <w:t xml:space="preserve"> </w:t>
      </w:r>
      <w:r w:rsidR="00816210" w:rsidRPr="00126FA9">
        <w:rPr>
          <w:lang w:val="en-US"/>
        </w:rPr>
        <w:t>carbenes</w:t>
      </w:r>
      <w:r w:rsidRPr="00126FA9">
        <w:rPr>
          <w:lang w:val="en-US"/>
        </w:rPr>
        <w:t xml:space="preserve"> • </w:t>
      </w:r>
      <w:r w:rsidR="00816210" w:rsidRPr="00126FA9">
        <w:rPr>
          <w:lang w:val="en-US"/>
        </w:rPr>
        <w:t>carbenoids</w:t>
      </w:r>
      <w:r w:rsidRPr="00126FA9">
        <w:rPr>
          <w:lang w:val="en-US"/>
        </w:rPr>
        <w:t xml:space="preserve"> • </w:t>
      </w:r>
      <w:r w:rsidR="00DA69F5" w:rsidRPr="00126FA9">
        <w:rPr>
          <w:lang w:val="en-US"/>
        </w:rPr>
        <w:t>gold</w:t>
      </w:r>
      <w:r w:rsidRPr="00126FA9">
        <w:rPr>
          <w:lang w:val="en-US"/>
        </w:rPr>
        <w:t xml:space="preserve"> </w:t>
      </w:r>
      <w:r w:rsidR="00E91DDC" w:rsidRPr="00126FA9">
        <w:rPr>
          <w:lang w:val="en-US"/>
        </w:rPr>
        <w:t xml:space="preserve">• </w:t>
      </w:r>
      <w:r w:rsidR="006D6291" w:rsidRPr="00126FA9">
        <w:rPr>
          <w:lang w:val="en-US"/>
        </w:rPr>
        <w:t>cyclopropane</w:t>
      </w:r>
      <w:r w:rsidR="00816210" w:rsidRPr="00126FA9">
        <w:rPr>
          <w:lang w:val="en-US"/>
        </w:rPr>
        <w:t xml:space="preserve"> • </w:t>
      </w:r>
      <w:r w:rsidR="006D6291" w:rsidRPr="00126FA9">
        <w:rPr>
          <w:lang w:val="en-US"/>
        </w:rPr>
        <w:t>C</w:t>
      </w:r>
      <w:r w:rsidR="006D6291" w:rsidRPr="00126FA9">
        <w:rPr>
          <w:rFonts w:ascii="Symbol" w:hAnsi="Symbol"/>
          <w:lang w:val="en-US"/>
        </w:rPr>
        <w:t></w:t>
      </w:r>
      <w:r w:rsidR="006D6291" w:rsidRPr="00126FA9">
        <w:rPr>
          <w:lang w:val="en-US"/>
        </w:rPr>
        <w:t>H insertion</w:t>
      </w:r>
      <w:r w:rsidR="00DE2FCC" w:rsidRPr="00126FA9">
        <w:rPr>
          <w:bCs/>
          <w:lang w:val="en-US"/>
        </w:rPr>
        <w:t xml:space="preserve"> </w:t>
      </w:r>
      <w:r w:rsidR="007E4019" w:rsidRPr="00126FA9">
        <w:rPr>
          <w:bCs/>
          <w:lang w:val="en-US"/>
        </w:rPr>
        <w:fldChar w:fldCharType="begin"/>
      </w:r>
      <w:r w:rsidR="007E4019" w:rsidRPr="00126FA9">
        <w:rPr>
          <w:bCs/>
          <w:lang w:val="en-US"/>
        </w:rPr>
        <w:instrText xml:space="preserve"> ADDIN EN.REFLIST </w:instrText>
      </w:r>
      <w:r w:rsidR="007E4019" w:rsidRPr="00126FA9">
        <w:rPr>
          <w:bCs/>
          <w:lang w:val="en-US"/>
        </w:rPr>
        <w:fldChar w:fldCharType="end"/>
      </w:r>
    </w:p>
    <w:p w14:paraId="6E7441B7" w14:textId="77777777" w:rsidR="00480937" w:rsidRPr="00126FA9" w:rsidRDefault="00480937" w:rsidP="005064A9">
      <w:pPr>
        <w:rPr>
          <w:rFonts w:asciiTheme="majorHAnsi" w:hAnsiTheme="majorHAnsi"/>
          <w:bCs/>
          <w:sz w:val="20"/>
          <w:szCs w:val="20"/>
        </w:rPr>
      </w:pPr>
    </w:p>
    <w:p w14:paraId="326DA91F" w14:textId="7D09F333" w:rsidR="00773C4B" w:rsidRPr="00126FA9" w:rsidRDefault="00480937" w:rsidP="005064A9">
      <w:pPr>
        <w:rPr>
          <w:rFonts w:asciiTheme="majorHAnsi" w:hAnsiTheme="majorHAnsi"/>
          <w:bCs/>
          <w:i/>
          <w:sz w:val="20"/>
          <w:szCs w:val="20"/>
        </w:rPr>
      </w:pPr>
      <w:r w:rsidRPr="00126FA9">
        <w:rPr>
          <w:rFonts w:asciiTheme="majorHAnsi" w:hAnsiTheme="majorHAnsi"/>
          <w:bCs/>
          <w:i/>
          <w:sz w:val="20"/>
          <w:szCs w:val="20"/>
        </w:rPr>
        <w:t>Drawing for the table of contents</w:t>
      </w:r>
    </w:p>
    <w:p w14:paraId="01C3F71F" w14:textId="55EC2306" w:rsidR="00480937" w:rsidRPr="00126FA9" w:rsidRDefault="00480937" w:rsidP="005064A9">
      <w:pPr>
        <w:rPr>
          <w:rFonts w:asciiTheme="majorHAnsi" w:hAnsiTheme="majorHAnsi"/>
          <w:bCs/>
          <w:i/>
          <w:sz w:val="20"/>
          <w:szCs w:val="20"/>
        </w:rPr>
      </w:pPr>
    </w:p>
    <w:p w14:paraId="5F0870F3" w14:textId="702A5B41" w:rsidR="00480937" w:rsidRPr="00480937" w:rsidRDefault="00480937" w:rsidP="005064A9">
      <w:pPr>
        <w:rPr>
          <w:rFonts w:asciiTheme="majorHAnsi" w:hAnsiTheme="majorHAnsi"/>
          <w:bCs/>
          <w:i/>
          <w:sz w:val="20"/>
          <w:szCs w:val="20"/>
        </w:rPr>
      </w:pPr>
      <w:r w:rsidRPr="00126FA9">
        <w:rPr>
          <w:rFonts w:asciiTheme="majorHAnsi" w:hAnsiTheme="majorHAnsi"/>
          <w:bCs/>
          <w:i/>
          <w:noProof/>
          <w:sz w:val="20"/>
          <w:szCs w:val="20"/>
        </w:rPr>
        <w:drawing>
          <wp:inline distT="0" distB="0" distL="0" distR="0" wp14:anchorId="20EE8057" wp14:editId="23524227">
            <wp:extent cx="3484800" cy="2203200"/>
            <wp:effectExtent l="0" t="0" r="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3484800" cy="2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80937" w:rsidRPr="00480937" w:rsidSect="000D37AC">
      <w:endnotePr>
        <w:numFmt w:val="decimal"/>
      </w:endnotePr>
      <w:pgSz w:w="11906" w:h="16838" w:code="9"/>
      <w:pgMar w:top="1134" w:right="936" w:bottom="1134" w:left="936" w:header="1021" w:footer="0" w:gutter="0"/>
      <w:cols w:space="284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8986A9" w14:textId="77777777" w:rsidR="00CF49F0" w:rsidRDefault="00CF49F0"/>
  </w:endnote>
  <w:endnote w:type="continuationSeparator" w:id="0">
    <w:p w14:paraId="6F6D48D0" w14:textId="77777777" w:rsidR="00CF49F0" w:rsidRDefault="00CF49F0"/>
  </w:endnote>
  <w:endnote w:id="1">
    <w:p w14:paraId="3E5409F5" w14:textId="32E94BFB" w:rsidR="00730C05" w:rsidRPr="00126FA9" w:rsidRDefault="00730C05" w:rsidP="00515986">
      <w:pPr>
        <w:pStyle w:val="EndnoteText"/>
        <w:spacing w:line="200" w:lineRule="exact"/>
        <w:ind w:left="420" w:hanging="420"/>
        <w:jc w:val="both"/>
        <w:rPr>
          <w:rFonts w:ascii="Arial" w:hAnsi="Arial" w:cs="Arial"/>
          <w:sz w:val="14"/>
          <w:szCs w:val="14"/>
        </w:rPr>
      </w:pPr>
      <w:r w:rsidRPr="00126FA9">
        <w:rPr>
          <w:rFonts w:ascii="Arial" w:hAnsi="Arial" w:cs="Arial"/>
          <w:sz w:val="14"/>
          <w:szCs w:val="14"/>
        </w:rPr>
        <w:t>[</w:t>
      </w:r>
      <w:r w:rsidRPr="00126FA9">
        <w:rPr>
          <w:rStyle w:val="EndnoteReference"/>
          <w:rFonts w:ascii="Arial" w:hAnsi="Arial" w:cs="Arial"/>
          <w:sz w:val="14"/>
          <w:szCs w:val="14"/>
          <w:vertAlign w:val="baseline"/>
        </w:rPr>
        <w:endnoteRef/>
      </w:r>
      <w:r w:rsidRPr="00126FA9">
        <w:rPr>
          <w:rFonts w:ascii="Arial" w:hAnsi="Arial" w:cs="Arial"/>
          <w:sz w:val="14"/>
          <w:szCs w:val="14"/>
        </w:rPr>
        <w:t>]</w:t>
      </w:r>
      <w:r w:rsidRPr="00126FA9">
        <w:rPr>
          <w:rFonts w:ascii="Arial" w:hAnsi="Arial" w:cs="Arial"/>
          <w:sz w:val="14"/>
          <w:szCs w:val="14"/>
        </w:rPr>
        <w:tab/>
        <w:t xml:space="preserve">a) A. Fürstner, </w:t>
      </w:r>
      <w:r w:rsidRPr="00126FA9">
        <w:rPr>
          <w:rFonts w:ascii="Arial" w:hAnsi="Arial" w:cs="Arial"/>
          <w:i/>
          <w:sz w:val="14"/>
          <w:szCs w:val="14"/>
        </w:rPr>
        <w:t>Chem. Soc. Rev.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2009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38</w:t>
      </w:r>
      <w:r w:rsidRPr="00126FA9">
        <w:rPr>
          <w:rFonts w:ascii="Arial" w:hAnsi="Arial" w:cs="Arial"/>
          <w:sz w:val="14"/>
          <w:szCs w:val="14"/>
        </w:rPr>
        <w:t xml:space="preserve">, 3208–3221; d) N. Shapiro, F. D. Toste, </w:t>
      </w:r>
      <w:r w:rsidRPr="00126FA9">
        <w:rPr>
          <w:rFonts w:ascii="Arial" w:hAnsi="Arial" w:cs="Arial"/>
          <w:i/>
          <w:sz w:val="14"/>
          <w:szCs w:val="14"/>
        </w:rPr>
        <w:t>Synlett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2010</w:t>
      </w:r>
      <w:r w:rsidRPr="00126FA9">
        <w:rPr>
          <w:rFonts w:ascii="Arial" w:hAnsi="Arial" w:cs="Arial"/>
          <w:sz w:val="14"/>
          <w:szCs w:val="14"/>
        </w:rPr>
        <w:t xml:space="preserve">, 675–691; b) A. S. K. Hashmi, </w:t>
      </w:r>
      <w:r w:rsidRPr="00126FA9">
        <w:rPr>
          <w:rFonts w:ascii="Arial" w:hAnsi="Arial" w:cs="Arial"/>
          <w:i/>
          <w:sz w:val="14"/>
          <w:szCs w:val="14"/>
        </w:rPr>
        <w:t xml:space="preserve">Angew. Chem. Int. Ed. </w:t>
      </w:r>
      <w:r w:rsidRPr="00126FA9">
        <w:rPr>
          <w:rFonts w:ascii="Arial" w:hAnsi="Arial" w:cs="Arial"/>
          <w:b/>
          <w:sz w:val="14"/>
          <w:szCs w:val="14"/>
        </w:rPr>
        <w:t>2010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49</w:t>
      </w:r>
      <w:r w:rsidRPr="00126FA9">
        <w:rPr>
          <w:rFonts w:ascii="Arial" w:hAnsi="Arial" w:cs="Arial"/>
          <w:sz w:val="14"/>
          <w:szCs w:val="14"/>
        </w:rPr>
        <w:t xml:space="preserve">, 5232–5241; </w:t>
      </w:r>
      <w:r w:rsidRPr="00126FA9">
        <w:rPr>
          <w:rFonts w:ascii="Arial" w:hAnsi="Arial" w:cs="Arial"/>
          <w:i/>
          <w:sz w:val="14"/>
          <w:szCs w:val="14"/>
        </w:rPr>
        <w:t>Angew. Chem.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2010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122</w:t>
      </w:r>
      <w:r w:rsidRPr="00126FA9">
        <w:rPr>
          <w:rFonts w:ascii="Arial" w:hAnsi="Arial" w:cs="Arial"/>
          <w:sz w:val="14"/>
          <w:szCs w:val="14"/>
        </w:rPr>
        <w:t xml:space="preserve">, 5360–5369; c L.-P. Liu, G.B. Hammond, </w:t>
      </w:r>
      <w:r w:rsidRPr="00126FA9">
        <w:rPr>
          <w:rFonts w:ascii="Arial" w:hAnsi="Arial" w:cs="Arial"/>
          <w:i/>
          <w:sz w:val="14"/>
          <w:szCs w:val="14"/>
        </w:rPr>
        <w:t>Chem. Soc. Rev.</w:t>
      </w:r>
      <w:r w:rsidRPr="00126FA9">
        <w:rPr>
          <w:rFonts w:ascii="Arial" w:hAnsi="Arial" w:cs="Arial"/>
          <w:b/>
          <w:i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2012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41</w:t>
      </w:r>
      <w:r w:rsidRPr="00126FA9">
        <w:rPr>
          <w:rFonts w:ascii="Arial" w:hAnsi="Arial" w:cs="Arial"/>
          <w:sz w:val="14"/>
          <w:szCs w:val="14"/>
        </w:rPr>
        <w:t xml:space="preserve">, 3129–3139; d) C. Obradors, A. M. Echavarren, </w:t>
      </w:r>
      <w:r w:rsidRPr="00126FA9">
        <w:rPr>
          <w:rFonts w:ascii="Arial" w:hAnsi="Arial" w:cs="Arial"/>
          <w:i/>
          <w:sz w:val="14"/>
          <w:szCs w:val="14"/>
        </w:rPr>
        <w:t>Acc. Chem. Res.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2014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47</w:t>
      </w:r>
      <w:r w:rsidRPr="00126FA9">
        <w:rPr>
          <w:rFonts w:ascii="Arial" w:hAnsi="Arial" w:cs="Arial"/>
          <w:sz w:val="14"/>
          <w:szCs w:val="14"/>
        </w:rPr>
        <w:t xml:space="preserve">, 902–912; e) L. Fensterbank, M. Malacria, </w:t>
      </w:r>
      <w:r w:rsidRPr="00126FA9">
        <w:rPr>
          <w:rFonts w:ascii="Arial" w:hAnsi="Arial" w:cs="Arial"/>
          <w:i/>
          <w:sz w:val="14"/>
          <w:szCs w:val="14"/>
        </w:rPr>
        <w:t>Acc. Chem. Res.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2014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47</w:t>
      </w:r>
      <w:r w:rsidRPr="00126FA9">
        <w:rPr>
          <w:rFonts w:ascii="Arial" w:hAnsi="Arial" w:cs="Arial"/>
          <w:sz w:val="14"/>
          <w:szCs w:val="14"/>
        </w:rPr>
        <w:t xml:space="preserve">, 953–965; f) R. Dorel, A. M. Echavarren, </w:t>
      </w:r>
      <w:r w:rsidRPr="00126FA9">
        <w:rPr>
          <w:rFonts w:ascii="Arial" w:hAnsi="Arial" w:cs="Arial"/>
          <w:i/>
          <w:sz w:val="14"/>
          <w:szCs w:val="14"/>
        </w:rPr>
        <w:t>Chem. Rev.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2015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115</w:t>
      </w:r>
      <w:r w:rsidRPr="00126FA9">
        <w:rPr>
          <w:rFonts w:ascii="Arial" w:hAnsi="Arial" w:cs="Arial"/>
          <w:sz w:val="14"/>
          <w:szCs w:val="14"/>
        </w:rPr>
        <w:t xml:space="preserve">, 9028–9072; g) D. Pflästerer, A. S. K. Hashmi, </w:t>
      </w:r>
      <w:r w:rsidRPr="00126FA9">
        <w:rPr>
          <w:rFonts w:ascii="Arial" w:hAnsi="Arial" w:cs="Arial"/>
          <w:i/>
          <w:sz w:val="14"/>
          <w:szCs w:val="14"/>
        </w:rPr>
        <w:t xml:space="preserve">Chem. Soc. </w:t>
      </w:r>
      <w:r w:rsidRPr="00126FA9">
        <w:rPr>
          <w:rFonts w:ascii="Arial" w:hAnsi="Arial" w:cs="Arial"/>
          <w:i/>
          <w:sz w:val="14"/>
          <w:szCs w:val="14"/>
          <w:lang w:val="es-ES"/>
        </w:rPr>
        <w:t>Rev.</w:t>
      </w:r>
      <w:r w:rsidRPr="00126FA9">
        <w:rPr>
          <w:rFonts w:ascii="Arial" w:hAnsi="Arial" w:cs="Arial"/>
          <w:sz w:val="14"/>
          <w:szCs w:val="14"/>
          <w:lang w:val="es-ES"/>
        </w:rPr>
        <w:t xml:space="preserve"> </w:t>
      </w:r>
      <w:r w:rsidRPr="00126FA9">
        <w:rPr>
          <w:rFonts w:ascii="Arial" w:hAnsi="Arial" w:cs="Arial"/>
          <w:b/>
          <w:sz w:val="14"/>
          <w:szCs w:val="14"/>
          <w:lang w:val="es-ES"/>
        </w:rPr>
        <w:t>2016</w:t>
      </w:r>
      <w:r w:rsidRPr="00126FA9">
        <w:rPr>
          <w:rFonts w:ascii="Arial" w:hAnsi="Arial" w:cs="Arial"/>
          <w:sz w:val="14"/>
          <w:szCs w:val="14"/>
          <w:lang w:val="es-ES"/>
        </w:rPr>
        <w:t xml:space="preserve">, </w:t>
      </w:r>
      <w:r w:rsidRPr="00126FA9">
        <w:rPr>
          <w:rFonts w:ascii="Arial" w:hAnsi="Arial" w:cs="Arial"/>
          <w:i/>
          <w:sz w:val="14"/>
          <w:szCs w:val="14"/>
          <w:lang w:val="es-ES"/>
        </w:rPr>
        <w:t>45</w:t>
      </w:r>
      <w:r w:rsidRPr="00126FA9">
        <w:rPr>
          <w:rFonts w:ascii="Arial" w:hAnsi="Arial" w:cs="Arial"/>
          <w:sz w:val="14"/>
          <w:szCs w:val="14"/>
          <w:lang w:val="es-ES"/>
        </w:rPr>
        <w:t xml:space="preserve">, 1331–1367; h) A. M. Echavarren, M. Muratore; V. López-Carrillo, A. Escribano-Cuesta, N. Huguet, C. Obradors, </w:t>
      </w:r>
      <w:r w:rsidRPr="00126FA9">
        <w:rPr>
          <w:rFonts w:ascii="Arial" w:hAnsi="Arial" w:cs="Arial"/>
          <w:i/>
          <w:sz w:val="14"/>
          <w:szCs w:val="14"/>
          <w:lang w:val="es-ES"/>
        </w:rPr>
        <w:t xml:space="preserve">Org. </w:t>
      </w:r>
      <w:r w:rsidRPr="00126FA9">
        <w:rPr>
          <w:rFonts w:ascii="Arial" w:hAnsi="Arial" w:cs="Arial"/>
          <w:i/>
          <w:sz w:val="14"/>
          <w:szCs w:val="14"/>
        </w:rPr>
        <w:t>React.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2017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92</w:t>
      </w:r>
      <w:r w:rsidRPr="00126FA9">
        <w:rPr>
          <w:rFonts w:ascii="Arial" w:hAnsi="Arial" w:cs="Arial"/>
          <w:sz w:val="14"/>
          <w:szCs w:val="14"/>
        </w:rPr>
        <w:t xml:space="preserve">, 1. </w:t>
      </w:r>
    </w:p>
  </w:endnote>
  <w:endnote w:id="2">
    <w:p w14:paraId="390ECC41" w14:textId="575936E0" w:rsidR="00730C05" w:rsidRPr="00126FA9" w:rsidRDefault="00730C05" w:rsidP="00515986">
      <w:pPr>
        <w:pStyle w:val="EndnoteText"/>
        <w:spacing w:line="200" w:lineRule="exact"/>
        <w:ind w:left="420" w:hanging="420"/>
        <w:jc w:val="both"/>
        <w:rPr>
          <w:rFonts w:ascii="Arial" w:hAnsi="Arial" w:cs="Arial"/>
          <w:sz w:val="14"/>
          <w:szCs w:val="14"/>
          <w:lang w:val="en-GB"/>
        </w:rPr>
      </w:pPr>
      <w:r w:rsidRPr="00126FA9">
        <w:rPr>
          <w:rFonts w:ascii="Arial" w:hAnsi="Arial" w:cs="Arial"/>
          <w:sz w:val="14"/>
          <w:szCs w:val="14"/>
        </w:rPr>
        <w:t>[</w:t>
      </w:r>
      <w:r w:rsidRPr="00126FA9">
        <w:rPr>
          <w:rStyle w:val="EndnoteReference"/>
          <w:rFonts w:ascii="Arial" w:hAnsi="Arial" w:cs="Arial"/>
          <w:sz w:val="14"/>
          <w:szCs w:val="14"/>
          <w:vertAlign w:val="baseline"/>
        </w:rPr>
        <w:endnoteRef/>
      </w:r>
      <w:r w:rsidRPr="00126FA9">
        <w:rPr>
          <w:rFonts w:ascii="Arial" w:hAnsi="Arial" w:cs="Arial"/>
          <w:sz w:val="14"/>
          <w:szCs w:val="14"/>
        </w:rPr>
        <w:t xml:space="preserve">] </w:t>
      </w:r>
      <w:r w:rsidRPr="00126FA9">
        <w:rPr>
          <w:rFonts w:ascii="Arial" w:hAnsi="Arial" w:cs="Arial"/>
          <w:sz w:val="14"/>
          <w:szCs w:val="14"/>
        </w:rPr>
        <w:tab/>
      </w:r>
      <w:r w:rsidRPr="00126FA9">
        <w:rPr>
          <w:rFonts w:ascii="Arial" w:hAnsi="Arial" w:cs="Arial"/>
          <w:sz w:val="14"/>
          <w:szCs w:val="14"/>
        </w:rPr>
        <w:tab/>
        <w:t xml:space="preserve">a) A. Fürstner, L. Morency, </w:t>
      </w:r>
      <w:r w:rsidRPr="00126FA9">
        <w:rPr>
          <w:rFonts w:ascii="Arial" w:hAnsi="Arial" w:cs="Arial"/>
          <w:i/>
          <w:sz w:val="14"/>
          <w:szCs w:val="14"/>
        </w:rPr>
        <w:t xml:space="preserve">Angew. Chem. Int. Ed. </w:t>
      </w:r>
      <w:r w:rsidRPr="00126FA9">
        <w:rPr>
          <w:rFonts w:ascii="Arial" w:hAnsi="Arial" w:cs="Arial"/>
          <w:b/>
          <w:sz w:val="14"/>
          <w:szCs w:val="14"/>
        </w:rPr>
        <w:t>2008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47</w:t>
      </w:r>
      <w:r w:rsidRPr="00126FA9">
        <w:rPr>
          <w:rFonts w:ascii="Arial" w:hAnsi="Arial" w:cs="Arial"/>
          <w:sz w:val="14"/>
          <w:szCs w:val="14"/>
        </w:rPr>
        <w:t xml:space="preserve">, 5030–5033; </w:t>
      </w:r>
      <w:r w:rsidRPr="00126FA9">
        <w:rPr>
          <w:rFonts w:ascii="Arial" w:hAnsi="Arial" w:cs="Arial"/>
          <w:i/>
          <w:sz w:val="14"/>
          <w:szCs w:val="14"/>
        </w:rPr>
        <w:t xml:space="preserve">Angew. Chem. </w:t>
      </w:r>
      <w:r w:rsidRPr="00126FA9">
        <w:rPr>
          <w:rFonts w:ascii="Arial" w:hAnsi="Arial" w:cs="Arial"/>
          <w:b/>
          <w:sz w:val="14"/>
          <w:szCs w:val="14"/>
        </w:rPr>
        <w:t>2008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120</w:t>
      </w:r>
      <w:r w:rsidRPr="00126FA9">
        <w:rPr>
          <w:rFonts w:ascii="Arial" w:hAnsi="Arial" w:cs="Arial"/>
          <w:sz w:val="14"/>
          <w:szCs w:val="14"/>
        </w:rPr>
        <w:t xml:space="preserve">, 5108–5111; b) A. S. K. Hashmi, </w:t>
      </w:r>
      <w:r w:rsidRPr="00126FA9">
        <w:rPr>
          <w:rFonts w:ascii="Arial" w:hAnsi="Arial" w:cs="Arial"/>
          <w:i/>
          <w:sz w:val="14"/>
          <w:szCs w:val="14"/>
        </w:rPr>
        <w:t>Angew. Chem. Int. Ed.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2008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47</w:t>
      </w:r>
      <w:r w:rsidRPr="00126FA9">
        <w:rPr>
          <w:rFonts w:ascii="Arial" w:hAnsi="Arial" w:cs="Arial"/>
          <w:sz w:val="14"/>
          <w:szCs w:val="14"/>
        </w:rPr>
        <w:t xml:space="preserve">, 6754–6756; </w:t>
      </w:r>
      <w:r w:rsidRPr="00126FA9">
        <w:rPr>
          <w:rFonts w:ascii="Arial" w:hAnsi="Arial" w:cs="Arial"/>
          <w:i/>
          <w:sz w:val="14"/>
          <w:szCs w:val="14"/>
        </w:rPr>
        <w:t>Angew. Chem.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2008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120</w:t>
      </w:r>
      <w:r w:rsidRPr="00126FA9">
        <w:rPr>
          <w:rFonts w:ascii="Arial" w:hAnsi="Arial" w:cs="Arial"/>
          <w:sz w:val="14"/>
          <w:szCs w:val="14"/>
        </w:rPr>
        <w:t xml:space="preserve">, 6856–6858 c) G. Seidel, R. Mynnot, A. Fürstner, </w:t>
      </w:r>
      <w:r w:rsidRPr="00126FA9">
        <w:rPr>
          <w:rFonts w:ascii="Arial" w:hAnsi="Arial" w:cs="Arial"/>
          <w:i/>
          <w:sz w:val="14"/>
          <w:szCs w:val="14"/>
        </w:rPr>
        <w:t>Angew. Chem. Int. Ed.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2009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48</w:t>
      </w:r>
      <w:r w:rsidRPr="00126FA9">
        <w:rPr>
          <w:rFonts w:ascii="Arial" w:hAnsi="Arial" w:cs="Arial"/>
          <w:sz w:val="14"/>
          <w:szCs w:val="14"/>
        </w:rPr>
        <w:t xml:space="preserve">, 2510–2513; </w:t>
      </w:r>
      <w:r w:rsidRPr="00126FA9">
        <w:rPr>
          <w:rFonts w:ascii="Arial" w:hAnsi="Arial" w:cs="Arial"/>
          <w:i/>
          <w:sz w:val="14"/>
          <w:szCs w:val="14"/>
        </w:rPr>
        <w:t>Angew. Chem</w:t>
      </w:r>
      <w:r w:rsidRPr="00126FA9">
        <w:rPr>
          <w:rFonts w:ascii="Arial" w:hAnsi="Arial" w:cs="Arial"/>
          <w:sz w:val="14"/>
          <w:szCs w:val="14"/>
        </w:rPr>
        <w:t xml:space="preserve">. </w:t>
      </w:r>
      <w:r w:rsidRPr="00126FA9">
        <w:rPr>
          <w:rFonts w:ascii="Arial" w:hAnsi="Arial" w:cs="Arial"/>
          <w:b/>
          <w:sz w:val="14"/>
          <w:szCs w:val="14"/>
        </w:rPr>
        <w:t>2009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121</w:t>
      </w:r>
      <w:r w:rsidRPr="00126FA9">
        <w:rPr>
          <w:rFonts w:ascii="Arial" w:hAnsi="Arial" w:cs="Arial"/>
          <w:sz w:val="14"/>
          <w:szCs w:val="14"/>
        </w:rPr>
        <w:t xml:space="preserve">, 2548–2551; </w:t>
      </w:r>
      <w:r w:rsidR="00474B9E" w:rsidRPr="00126FA9">
        <w:rPr>
          <w:rFonts w:ascii="Arial" w:hAnsi="Arial" w:cs="Arial"/>
          <w:sz w:val="14"/>
          <w:szCs w:val="14"/>
        </w:rPr>
        <w:t>e) D. Benitez, N. D. Shapiro, E. Tkatchouk, Y. Wang, W. A. Goddard, F. D. Toste</w:t>
      </w:r>
      <w:r w:rsidR="00474B9E" w:rsidRPr="00126FA9">
        <w:rPr>
          <w:rFonts w:ascii="Arial" w:hAnsi="Arial" w:cs="Arial"/>
          <w:i/>
          <w:sz w:val="14"/>
          <w:szCs w:val="14"/>
        </w:rPr>
        <w:t>, Nat. Chem.</w:t>
      </w:r>
      <w:r w:rsidR="00474B9E" w:rsidRPr="00126FA9">
        <w:rPr>
          <w:rFonts w:ascii="Arial" w:hAnsi="Arial" w:cs="Arial"/>
          <w:sz w:val="14"/>
          <w:szCs w:val="14"/>
        </w:rPr>
        <w:t xml:space="preserve"> </w:t>
      </w:r>
      <w:r w:rsidR="00474B9E" w:rsidRPr="00126FA9">
        <w:rPr>
          <w:rFonts w:ascii="Arial" w:hAnsi="Arial" w:cs="Arial"/>
          <w:b/>
          <w:sz w:val="14"/>
          <w:szCs w:val="14"/>
        </w:rPr>
        <w:t>2009</w:t>
      </w:r>
      <w:r w:rsidR="00474B9E" w:rsidRPr="00126FA9">
        <w:rPr>
          <w:rFonts w:ascii="Arial" w:hAnsi="Arial" w:cs="Arial"/>
          <w:sz w:val="14"/>
          <w:szCs w:val="14"/>
        </w:rPr>
        <w:t xml:space="preserve">, </w:t>
      </w:r>
      <w:r w:rsidR="00474B9E" w:rsidRPr="00126FA9">
        <w:rPr>
          <w:rFonts w:ascii="Arial" w:hAnsi="Arial" w:cs="Arial"/>
          <w:i/>
          <w:sz w:val="14"/>
          <w:szCs w:val="14"/>
        </w:rPr>
        <w:t>1</w:t>
      </w:r>
      <w:r w:rsidR="00474B9E" w:rsidRPr="00126FA9">
        <w:rPr>
          <w:rFonts w:ascii="Arial" w:hAnsi="Arial" w:cs="Arial"/>
          <w:sz w:val="14"/>
          <w:szCs w:val="14"/>
        </w:rPr>
        <w:t>, 482–486; e</w:t>
      </w:r>
      <w:r w:rsidRPr="00126FA9">
        <w:rPr>
          <w:rFonts w:ascii="Arial" w:hAnsi="Arial" w:cs="Arial"/>
          <w:sz w:val="14"/>
          <w:szCs w:val="14"/>
        </w:rPr>
        <w:t xml:space="preserve">) A. M. Echavarren, </w:t>
      </w:r>
      <w:r w:rsidR="00474B9E" w:rsidRPr="00126FA9">
        <w:rPr>
          <w:rFonts w:ascii="Arial" w:hAnsi="Arial" w:cs="Arial"/>
          <w:i/>
          <w:sz w:val="14"/>
          <w:szCs w:val="14"/>
        </w:rPr>
        <w:t>Nat.</w:t>
      </w:r>
      <w:r w:rsidRPr="00126FA9">
        <w:rPr>
          <w:rFonts w:ascii="Arial" w:hAnsi="Arial" w:cs="Arial"/>
          <w:i/>
          <w:sz w:val="14"/>
          <w:szCs w:val="14"/>
        </w:rPr>
        <w:t xml:space="preserve"> Chem. </w:t>
      </w:r>
      <w:r w:rsidRPr="00126FA9">
        <w:rPr>
          <w:rFonts w:ascii="Arial" w:hAnsi="Arial" w:cs="Arial"/>
          <w:b/>
          <w:sz w:val="14"/>
          <w:szCs w:val="14"/>
        </w:rPr>
        <w:t>2009</w:t>
      </w:r>
      <w:r w:rsidRPr="00126FA9">
        <w:rPr>
          <w:rFonts w:ascii="Arial" w:hAnsi="Arial" w:cs="Arial"/>
          <w:sz w:val="14"/>
          <w:szCs w:val="14"/>
        </w:rPr>
        <w:t>, 431–433.</w:t>
      </w:r>
    </w:p>
  </w:endnote>
  <w:endnote w:id="3">
    <w:p w14:paraId="07BEA1B3" w14:textId="2593D108" w:rsidR="00730C05" w:rsidRPr="00126FA9" w:rsidRDefault="00730C05" w:rsidP="00515986">
      <w:pPr>
        <w:pStyle w:val="EndnoteText"/>
        <w:spacing w:line="200" w:lineRule="exact"/>
        <w:ind w:left="420" w:hanging="420"/>
        <w:jc w:val="both"/>
        <w:rPr>
          <w:rFonts w:ascii="Arial" w:hAnsi="Arial" w:cs="Arial"/>
          <w:sz w:val="14"/>
          <w:szCs w:val="14"/>
          <w:lang w:val="en-GB"/>
        </w:rPr>
      </w:pPr>
      <w:r w:rsidRPr="00126FA9">
        <w:rPr>
          <w:rFonts w:ascii="Arial" w:hAnsi="Arial" w:cs="Arial"/>
          <w:sz w:val="14"/>
          <w:szCs w:val="14"/>
        </w:rPr>
        <w:t>[</w:t>
      </w:r>
      <w:r w:rsidRPr="00126FA9">
        <w:rPr>
          <w:rStyle w:val="EndnoteReference"/>
          <w:rFonts w:ascii="Arial" w:hAnsi="Arial" w:cs="Arial"/>
          <w:sz w:val="14"/>
          <w:szCs w:val="14"/>
          <w:vertAlign w:val="baseline"/>
        </w:rPr>
        <w:endnoteRef/>
      </w:r>
      <w:r w:rsidRPr="00126FA9">
        <w:rPr>
          <w:rFonts w:ascii="Arial" w:hAnsi="Arial" w:cs="Arial"/>
          <w:sz w:val="14"/>
          <w:szCs w:val="14"/>
        </w:rPr>
        <w:t xml:space="preserve">] </w:t>
      </w:r>
      <w:r w:rsidRPr="00126FA9">
        <w:rPr>
          <w:rFonts w:ascii="Arial" w:hAnsi="Arial" w:cs="Arial"/>
          <w:sz w:val="14"/>
          <w:szCs w:val="14"/>
        </w:rPr>
        <w:tab/>
      </w:r>
      <w:r w:rsidRPr="00126FA9">
        <w:rPr>
          <w:rFonts w:ascii="Arial" w:hAnsi="Arial" w:cs="Arial"/>
          <w:sz w:val="14"/>
          <w:szCs w:val="14"/>
        </w:rPr>
        <w:tab/>
        <w:t xml:space="preserve">Reviews on the topic: a) Y. Wang, M. E. Muratore, A. M. Echavarren, </w:t>
      </w:r>
      <w:r w:rsidRPr="00126FA9">
        <w:rPr>
          <w:rFonts w:ascii="Arial" w:hAnsi="Arial" w:cs="Arial"/>
          <w:i/>
          <w:sz w:val="14"/>
          <w:szCs w:val="14"/>
        </w:rPr>
        <w:t xml:space="preserve">Chem. Eur. J. </w:t>
      </w:r>
      <w:r w:rsidRPr="00126FA9">
        <w:rPr>
          <w:rFonts w:ascii="Arial" w:hAnsi="Arial" w:cs="Arial"/>
          <w:b/>
          <w:sz w:val="14"/>
          <w:szCs w:val="14"/>
        </w:rPr>
        <w:t>2015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21</w:t>
      </w:r>
      <w:r w:rsidRPr="00126FA9">
        <w:rPr>
          <w:rFonts w:ascii="Arial" w:hAnsi="Arial" w:cs="Arial"/>
          <w:sz w:val="14"/>
          <w:szCs w:val="14"/>
        </w:rPr>
        <w:t xml:space="preserve">, 7332–7339; b) R. J. Harris, R. A. Widenhoefer, </w:t>
      </w:r>
      <w:r w:rsidRPr="00126FA9">
        <w:rPr>
          <w:rFonts w:ascii="Arial" w:hAnsi="Arial" w:cs="Arial"/>
          <w:i/>
          <w:sz w:val="14"/>
          <w:szCs w:val="14"/>
        </w:rPr>
        <w:t>Chem. Soc. Rev.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2016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45</w:t>
      </w:r>
      <w:r w:rsidRPr="00126FA9">
        <w:rPr>
          <w:rFonts w:ascii="Arial" w:hAnsi="Arial" w:cs="Arial"/>
          <w:sz w:val="14"/>
          <w:szCs w:val="14"/>
        </w:rPr>
        <w:t>, 4533–4551.</w:t>
      </w:r>
    </w:p>
  </w:endnote>
  <w:endnote w:id="4">
    <w:p w14:paraId="2BB6265A" w14:textId="77777777" w:rsidR="00730C05" w:rsidRPr="00126FA9" w:rsidRDefault="00730C05" w:rsidP="001865CD">
      <w:pPr>
        <w:pStyle w:val="References"/>
        <w:ind w:left="420" w:hanging="420"/>
      </w:pPr>
      <w:r w:rsidRPr="00126FA9">
        <w:t>[</w:t>
      </w:r>
      <w:r w:rsidRPr="00126FA9">
        <w:rPr>
          <w:rStyle w:val="EndnoteReference"/>
          <w:vertAlign w:val="baseline"/>
        </w:rPr>
        <w:endnoteRef/>
      </w:r>
      <w:r w:rsidRPr="00126FA9">
        <w:t xml:space="preserve">] </w:t>
      </w:r>
      <w:r w:rsidRPr="00126FA9">
        <w:tab/>
      </w:r>
      <w:r w:rsidRPr="00126FA9">
        <w:tab/>
        <w:t xml:space="preserve">a) M. Fañanás-Mastral, F. Aznar, </w:t>
      </w:r>
      <w:r w:rsidRPr="00126FA9">
        <w:rPr>
          <w:i/>
        </w:rPr>
        <w:t>Organometallics</w:t>
      </w:r>
      <w:r w:rsidRPr="00126FA9">
        <w:t xml:space="preserve">, </w:t>
      </w:r>
      <w:r w:rsidRPr="00126FA9">
        <w:rPr>
          <w:b/>
        </w:rPr>
        <w:t>2009</w:t>
      </w:r>
      <w:r w:rsidRPr="00126FA9">
        <w:t xml:space="preserve">, </w:t>
      </w:r>
      <w:r w:rsidRPr="00126FA9">
        <w:rPr>
          <w:i/>
        </w:rPr>
        <w:t>28</w:t>
      </w:r>
      <w:r w:rsidRPr="00126FA9">
        <w:t xml:space="preserve">, 666–668; b) G. Ung, G. Bertrand, </w:t>
      </w:r>
      <w:r w:rsidRPr="00126FA9">
        <w:rPr>
          <w:i/>
        </w:rPr>
        <w:t>Angew. Chem. Int. Ed.</w:t>
      </w:r>
      <w:r w:rsidRPr="00126FA9">
        <w:t xml:space="preserve"> </w:t>
      </w:r>
      <w:r w:rsidRPr="00126FA9">
        <w:rPr>
          <w:b/>
        </w:rPr>
        <w:t>2013</w:t>
      </w:r>
      <w:r w:rsidRPr="00126FA9">
        <w:t xml:space="preserve">, </w:t>
      </w:r>
      <w:r w:rsidRPr="00126FA9">
        <w:rPr>
          <w:i/>
        </w:rPr>
        <w:t>52</w:t>
      </w:r>
      <w:r w:rsidRPr="00126FA9">
        <w:t xml:space="preserve">, 11388–11391; </w:t>
      </w:r>
      <w:r w:rsidRPr="00126FA9">
        <w:rPr>
          <w:i/>
        </w:rPr>
        <w:t>Angew. Chem.</w:t>
      </w:r>
      <w:r w:rsidRPr="00126FA9">
        <w:t xml:space="preserve"> </w:t>
      </w:r>
      <w:r w:rsidRPr="00126FA9">
        <w:rPr>
          <w:b/>
        </w:rPr>
        <w:t>2013</w:t>
      </w:r>
      <w:r w:rsidRPr="00126FA9">
        <w:t xml:space="preserve">, </w:t>
      </w:r>
      <w:r w:rsidRPr="00126FA9">
        <w:rPr>
          <w:i/>
        </w:rPr>
        <w:t>125</w:t>
      </w:r>
      <w:r w:rsidRPr="00126FA9">
        <w:t xml:space="preserve">, 11599–11602; c) R. E. M. Brooner, R. A. Widenhoefer, </w:t>
      </w:r>
      <w:r w:rsidRPr="00126FA9">
        <w:rPr>
          <w:i/>
        </w:rPr>
        <w:t xml:space="preserve">Chem. Commun. </w:t>
      </w:r>
      <w:r w:rsidRPr="00126FA9">
        <w:rPr>
          <w:b/>
        </w:rPr>
        <w:t>2014</w:t>
      </w:r>
      <w:r w:rsidRPr="00126FA9">
        <w:t xml:space="preserve">, </w:t>
      </w:r>
      <w:r w:rsidRPr="00126FA9">
        <w:rPr>
          <w:i/>
        </w:rPr>
        <w:t>50</w:t>
      </w:r>
      <w:r w:rsidRPr="00126FA9">
        <w:t xml:space="preserve">, 2420–2423; d) G. Seidel, B. Gabor, R. Goddard, B. Heggen, W. Thiel, A. Fürstner, </w:t>
      </w:r>
      <w:r w:rsidRPr="00126FA9">
        <w:rPr>
          <w:i/>
        </w:rPr>
        <w:t>Angew. Chem. Int. Ed.</w:t>
      </w:r>
      <w:r w:rsidRPr="00126FA9">
        <w:t xml:space="preserve"> </w:t>
      </w:r>
      <w:r w:rsidRPr="00126FA9">
        <w:rPr>
          <w:b/>
        </w:rPr>
        <w:t>2014</w:t>
      </w:r>
      <w:r w:rsidRPr="00126FA9">
        <w:t xml:space="preserve">, </w:t>
      </w:r>
      <w:r w:rsidRPr="00126FA9">
        <w:rPr>
          <w:i/>
        </w:rPr>
        <w:t>53</w:t>
      </w:r>
      <w:r w:rsidRPr="00126FA9">
        <w:t xml:space="preserve">, 879–882; </w:t>
      </w:r>
      <w:r w:rsidRPr="00126FA9">
        <w:rPr>
          <w:i/>
        </w:rPr>
        <w:t>Angew. Chem.</w:t>
      </w:r>
      <w:r w:rsidRPr="00126FA9">
        <w:t xml:space="preserve"> </w:t>
      </w:r>
      <w:r w:rsidRPr="00126FA9">
        <w:rPr>
          <w:b/>
        </w:rPr>
        <w:t>2014</w:t>
      </w:r>
      <w:r w:rsidRPr="00126FA9">
        <w:t xml:space="preserve">, </w:t>
      </w:r>
      <w:r w:rsidRPr="00126FA9">
        <w:rPr>
          <w:i/>
        </w:rPr>
        <w:t>126</w:t>
      </w:r>
      <w:r w:rsidRPr="00126FA9">
        <w:t xml:space="preserve">, 898 –901; e) G. Seidel, A. Fürstner, </w:t>
      </w:r>
      <w:r w:rsidRPr="00126FA9">
        <w:rPr>
          <w:i/>
        </w:rPr>
        <w:t>Angew. Chem. Int. Ed.</w:t>
      </w:r>
      <w:r w:rsidRPr="00126FA9">
        <w:t xml:space="preserve"> </w:t>
      </w:r>
      <w:r w:rsidRPr="00126FA9">
        <w:rPr>
          <w:b/>
        </w:rPr>
        <w:t>2014</w:t>
      </w:r>
      <w:r w:rsidRPr="00126FA9">
        <w:t xml:space="preserve">, </w:t>
      </w:r>
      <w:r w:rsidRPr="00126FA9">
        <w:rPr>
          <w:i/>
        </w:rPr>
        <w:t>53</w:t>
      </w:r>
      <w:r w:rsidRPr="00126FA9">
        <w:t xml:space="preserve">, 4807–4811; </w:t>
      </w:r>
      <w:r w:rsidRPr="00126FA9">
        <w:rPr>
          <w:i/>
        </w:rPr>
        <w:t>Angew. Chem.</w:t>
      </w:r>
      <w:r w:rsidRPr="00126FA9">
        <w:t xml:space="preserve"> </w:t>
      </w:r>
      <w:r w:rsidRPr="00126FA9">
        <w:rPr>
          <w:b/>
        </w:rPr>
        <w:t>2014</w:t>
      </w:r>
      <w:r w:rsidRPr="00126FA9">
        <w:t xml:space="preserve">, </w:t>
      </w:r>
      <w:r w:rsidRPr="00126FA9">
        <w:rPr>
          <w:i/>
        </w:rPr>
        <w:t>126</w:t>
      </w:r>
      <w:r w:rsidRPr="00126FA9">
        <w:t xml:space="preserve">, 4907–4911. f) G. Ciancaleoni, L. Biasiolo, G. Bistoni, A. Macchioni, F. Tarantelli, D. Zuccaccia, L. Belpassi, </w:t>
      </w:r>
      <w:r w:rsidRPr="00126FA9">
        <w:rPr>
          <w:i/>
        </w:rPr>
        <w:t>Chem. Eur. J.</w:t>
      </w:r>
      <w:r w:rsidRPr="00126FA9">
        <w:t xml:space="preserve"> </w:t>
      </w:r>
      <w:r w:rsidRPr="00126FA9">
        <w:rPr>
          <w:b/>
        </w:rPr>
        <w:t>2015</w:t>
      </w:r>
      <w:r w:rsidRPr="00126FA9">
        <w:t xml:space="preserve">, </w:t>
      </w:r>
      <w:r w:rsidRPr="00126FA9">
        <w:rPr>
          <w:i/>
        </w:rPr>
        <w:t>21</w:t>
      </w:r>
      <w:r w:rsidRPr="00126FA9">
        <w:t xml:space="preserve">, 2467–2473; g) J. Wang, X. Cao, S. Lv, C. Zhang, S. Xu, M. Shi, J. Zhang, </w:t>
      </w:r>
      <w:r w:rsidRPr="00126FA9">
        <w:rPr>
          <w:i/>
        </w:rPr>
        <w:t>Nature Comm.</w:t>
      </w:r>
      <w:r w:rsidRPr="00126FA9">
        <w:t xml:space="preserve"> </w:t>
      </w:r>
      <w:r w:rsidRPr="00126FA9">
        <w:rPr>
          <w:b/>
        </w:rPr>
        <w:t>2017</w:t>
      </w:r>
      <w:r w:rsidRPr="00126FA9">
        <w:t xml:space="preserve">, </w:t>
      </w:r>
      <w:r w:rsidRPr="00126FA9">
        <w:rPr>
          <w:i/>
        </w:rPr>
        <w:t>8</w:t>
      </w:r>
      <w:r w:rsidRPr="00126FA9">
        <w:t>, 14625–14635.</w:t>
      </w:r>
    </w:p>
  </w:endnote>
  <w:endnote w:id="5">
    <w:p w14:paraId="0A5650B7" w14:textId="77777777" w:rsidR="00730C05" w:rsidRPr="00126FA9" w:rsidRDefault="00730C05" w:rsidP="00785A0F">
      <w:pPr>
        <w:pStyle w:val="References"/>
        <w:ind w:left="420" w:hanging="420"/>
        <w:rPr>
          <w:rFonts w:cs="Arial"/>
        </w:rPr>
      </w:pPr>
      <w:r w:rsidRPr="00126FA9">
        <w:rPr>
          <w:rFonts w:cs="Arial"/>
        </w:rPr>
        <w:t>[</w:t>
      </w:r>
      <w:r w:rsidRPr="00126FA9">
        <w:rPr>
          <w:rStyle w:val="EndnoteReference"/>
          <w:rFonts w:cs="Arial"/>
          <w:vertAlign w:val="baseline"/>
        </w:rPr>
        <w:endnoteRef/>
      </w:r>
      <w:r w:rsidRPr="00126FA9">
        <w:rPr>
          <w:rFonts w:cs="Arial"/>
        </w:rPr>
        <w:t xml:space="preserve">] </w:t>
      </w:r>
      <w:r w:rsidRPr="00126FA9">
        <w:rPr>
          <w:rFonts w:cs="Arial"/>
        </w:rPr>
        <w:tab/>
      </w:r>
      <w:r w:rsidRPr="00126FA9">
        <w:rPr>
          <w:rFonts w:cs="Arial"/>
        </w:rPr>
        <w:tab/>
        <w:t xml:space="preserve">R. J. Harris, R. A. Widenhoefer, </w:t>
      </w:r>
      <w:r w:rsidRPr="00126FA9">
        <w:rPr>
          <w:rFonts w:cs="Arial"/>
          <w:i/>
        </w:rPr>
        <w:t>Angew. Chem. Int. Ed.</w:t>
      </w:r>
      <w:r w:rsidRPr="00126FA9">
        <w:rPr>
          <w:rFonts w:cs="Arial"/>
        </w:rPr>
        <w:t xml:space="preserve"> </w:t>
      </w:r>
      <w:r w:rsidRPr="00126FA9">
        <w:rPr>
          <w:rFonts w:cs="Arial"/>
          <w:b/>
        </w:rPr>
        <w:t>2014</w:t>
      </w:r>
      <w:r w:rsidRPr="00126FA9">
        <w:rPr>
          <w:rFonts w:cs="Arial"/>
        </w:rPr>
        <w:t xml:space="preserve">, </w:t>
      </w:r>
      <w:r w:rsidRPr="00126FA9">
        <w:rPr>
          <w:rFonts w:cs="Arial"/>
          <w:i/>
        </w:rPr>
        <w:t>53</w:t>
      </w:r>
      <w:r w:rsidRPr="00126FA9">
        <w:rPr>
          <w:rFonts w:cs="Arial"/>
        </w:rPr>
        <w:t xml:space="preserve">, 9369–9371; </w:t>
      </w:r>
      <w:r w:rsidRPr="00126FA9">
        <w:rPr>
          <w:rFonts w:cs="Arial"/>
          <w:i/>
        </w:rPr>
        <w:t>Angew. Chem.</w:t>
      </w:r>
      <w:r w:rsidRPr="00126FA9">
        <w:rPr>
          <w:rFonts w:cs="Arial"/>
        </w:rPr>
        <w:t xml:space="preserve"> </w:t>
      </w:r>
      <w:r w:rsidRPr="00126FA9">
        <w:rPr>
          <w:rFonts w:cs="Arial"/>
          <w:b/>
        </w:rPr>
        <w:t>2014</w:t>
      </w:r>
      <w:r w:rsidRPr="00126FA9">
        <w:rPr>
          <w:rFonts w:cs="Arial"/>
        </w:rPr>
        <w:t xml:space="preserve">, </w:t>
      </w:r>
      <w:r w:rsidRPr="00126FA9">
        <w:rPr>
          <w:rFonts w:cs="Arial"/>
          <w:i/>
        </w:rPr>
        <w:t>126</w:t>
      </w:r>
      <w:r w:rsidRPr="00126FA9">
        <w:rPr>
          <w:rFonts w:cs="Arial"/>
        </w:rPr>
        <w:t>, 9523–9525.</w:t>
      </w:r>
    </w:p>
  </w:endnote>
  <w:endnote w:id="6">
    <w:p w14:paraId="5DE7E0F9" w14:textId="071B6EB0" w:rsidR="00730C05" w:rsidRPr="00126FA9" w:rsidRDefault="00730C05" w:rsidP="00785A0F">
      <w:pPr>
        <w:pStyle w:val="References"/>
        <w:ind w:left="420" w:hanging="420"/>
        <w:rPr>
          <w:rFonts w:cs="Arial"/>
        </w:rPr>
      </w:pPr>
      <w:r w:rsidRPr="00126FA9">
        <w:rPr>
          <w:rFonts w:cs="Arial"/>
        </w:rPr>
        <w:t>[</w:t>
      </w:r>
      <w:r w:rsidRPr="00126FA9">
        <w:rPr>
          <w:rStyle w:val="EndnoteReference"/>
          <w:rFonts w:cs="Arial"/>
          <w:vertAlign w:val="baseline"/>
        </w:rPr>
        <w:endnoteRef/>
      </w:r>
      <w:r w:rsidRPr="00126FA9">
        <w:rPr>
          <w:rFonts w:cs="Arial"/>
        </w:rPr>
        <w:t xml:space="preserve">] </w:t>
      </w:r>
      <w:r w:rsidRPr="00126FA9">
        <w:rPr>
          <w:rFonts w:cs="Arial"/>
        </w:rPr>
        <w:tab/>
      </w:r>
      <w:r w:rsidRPr="00126FA9">
        <w:rPr>
          <w:rFonts w:cs="Arial"/>
        </w:rPr>
        <w:tab/>
        <w:t xml:space="preserve">M. W. Hussong, F. Rominger, P. Krämer, B. F. Straub, </w:t>
      </w:r>
      <w:r w:rsidRPr="00126FA9">
        <w:rPr>
          <w:rFonts w:cs="Arial"/>
          <w:i/>
        </w:rPr>
        <w:t>Angew. Chem.</w:t>
      </w:r>
      <w:r w:rsidR="008F5B33" w:rsidRPr="00126FA9">
        <w:rPr>
          <w:rFonts w:cs="Arial"/>
          <w:i/>
        </w:rPr>
        <w:t xml:space="preserve"> </w:t>
      </w:r>
      <w:r w:rsidRPr="00126FA9">
        <w:rPr>
          <w:rFonts w:cs="Arial"/>
          <w:i/>
        </w:rPr>
        <w:t>Int. Ed.</w:t>
      </w:r>
      <w:r w:rsidRPr="00126FA9">
        <w:rPr>
          <w:rFonts w:cs="Arial"/>
        </w:rPr>
        <w:t xml:space="preserve"> </w:t>
      </w:r>
      <w:r w:rsidRPr="00126FA9">
        <w:rPr>
          <w:rFonts w:cs="Arial"/>
          <w:b/>
        </w:rPr>
        <w:t>2014</w:t>
      </w:r>
      <w:r w:rsidRPr="00126FA9">
        <w:rPr>
          <w:rFonts w:cs="Arial"/>
        </w:rPr>
        <w:t xml:space="preserve">, </w:t>
      </w:r>
      <w:r w:rsidRPr="00126FA9">
        <w:rPr>
          <w:rFonts w:cs="Arial"/>
          <w:i/>
        </w:rPr>
        <w:t>53</w:t>
      </w:r>
      <w:r w:rsidRPr="00126FA9">
        <w:rPr>
          <w:rFonts w:cs="Arial"/>
        </w:rPr>
        <w:t xml:space="preserve">, 9372–9375; </w:t>
      </w:r>
      <w:r w:rsidRPr="00126FA9">
        <w:rPr>
          <w:rFonts w:cs="Arial"/>
          <w:i/>
        </w:rPr>
        <w:t>Angew. Chem</w:t>
      </w:r>
      <w:r w:rsidRPr="00126FA9">
        <w:rPr>
          <w:rFonts w:cs="Arial"/>
        </w:rPr>
        <w:t xml:space="preserve">. </w:t>
      </w:r>
      <w:r w:rsidRPr="00126FA9">
        <w:rPr>
          <w:rFonts w:cs="Arial"/>
          <w:b/>
        </w:rPr>
        <w:t>2014</w:t>
      </w:r>
      <w:r w:rsidRPr="00126FA9">
        <w:rPr>
          <w:rFonts w:cs="Arial"/>
        </w:rPr>
        <w:t>,</w:t>
      </w:r>
      <w:r w:rsidRPr="00126FA9">
        <w:rPr>
          <w:rFonts w:cs="Arial"/>
          <w:i/>
        </w:rPr>
        <w:t>126</w:t>
      </w:r>
      <w:r w:rsidRPr="00126FA9">
        <w:rPr>
          <w:rFonts w:cs="Arial"/>
        </w:rPr>
        <w:t>, 9526–9529.</w:t>
      </w:r>
    </w:p>
  </w:endnote>
  <w:endnote w:id="7">
    <w:p w14:paraId="0F666E8B" w14:textId="7B531BBD" w:rsidR="00730C05" w:rsidRPr="00126FA9" w:rsidRDefault="00730C05" w:rsidP="00785A0F">
      <w:pPr>
        <w:pStyle w:val="References"/>
        <w:ind w:left="420" w:hanging="420"/>
        <w:rPr>
          <w:rFonts w:cs="Arial"/>
        </w:rPr>
      </w:pPr>
      <w:r w:rsidRPr="00126FA9">
        <w:rPr>
          <w:rFonts w:cs="Arial"/>
        </w:rPr>
        <w:t>[</w:t>
      </w:r>
      <w:r w:rsidRPr="00126FA9">
        <w:rPr>
          <w:rStyle w:val="EndnoteReference"/>
          <w:rFonts w:cs="Arial"/>
          <w:vertAlign w:val="baseline"/>
        </w:rPr>
        <w:endnoteRef/>
      </w:r>
      <w:r w:rsidRPr="00126FA9">
        <w:rPr>
          <w:rFonts w:cs="Arial"/>
        </w:rPr>
        <w:t>]</w:t>
      </w:r>
      <w:r w:rsidRPr="00126FA9">
        <w:rPr>
          <w:rFonts w:cs="Arial"/>
        </w:rPr>
        <w:tab/>
      </w:r>
      <w:r w:rsidRPr="00126FA9">
        <w:rPr>
          <w:rFonts w:cs="Arial"/>
        </w:rPr>
        <w:tab/>
        <w:t xml:space="preserve">a) M. Joost, L. Estévez, S. Mallet-Ladeira, K. Miqueu, A. Amgoune, D. Bourissou, </w:t>
      </w:r>
      <w:r w:rsidRPr="00126FA9">
        <w:rPr>
          <w:rFonts w:cs="Arial"/>
          <w:i/>
        </w:rPr>
        <w:t>Angew. Chem. Int. Ed.</w:t>
      </w:r>
      <w:r w:rsidRPr="00126FA9">
        <w:rPr>
          <w:rFonts w:cs="Arial"/>
        </w:rPr>
        <w:t xml:space="preserve"> </w:t>
      </w:r>
      <w:r w:rsidRPr="00126FA9">
        <w:rPr>
          <w:rFonts w:cs="Arial"/>
          <w:b/>
        </w:rPr>
        <w:t>2014</w:t>
      </w:r>
      <w:r w:rsidRPr="00126FA9">
        <w:rPr>
          <w:rFonts w:cs="Arial"/>
        </w:rPr>
        <w:t xml:space="preserve">, </w:t>
      </w:r>
      <w:r w:rsidRPr="00126FA9">
        <w:rPr>
          <w:rFonts w:cs="Arial"/>
          <w:i/>
        </w:rPr>
        <w:t>53</w:t>
      </w:r>
      <w:r w:rsidRPr="00126FA9">
        <w:rPr>
          <w:rFonts w:cs="Arial"/>
        </w:rPr>
        <w:t xml:space="preserve">, 14512–14516; </w:t>
      </w:r>
      <w:r w:rsidRPr="00126FA9">
        <w:rPr>
          <w:rFonts w:cs="Arial"/>
          <w:i/>
        </w:rPr>
        <w:t>Angew. Chem.</w:t>
      </w:r>
      <w:r w:rsidRPr="00126FA9">
        <w:rPr>
          <w:rFonts w:cs="Arial"/>
        </w:rPr>
        <w:t xml:space="preserve"> </w:t>
      </w:r>
      <w:r w:rsidRPr="00126FA9">
        <w:rPr>
          <w:rFonts w:cs="Arial"/>
          <w:b/>
        </w:rPr>
        <w:t>2014</w:t>
      </w:r>
      <w:r w:rsidRPr="00126FA9">
        <w:rPr>
          <w:rFonts w:cs="Arial"/>
        </w:rPr>
        <w:t xml:space="preserve">, </w:t>
      </w:r>
      <w:r w:rsidRPr="00126FA9">
        <w:rPr>
          <w:rFonts w:cs="Arial"/>
          <w:i/>
        </w:rPr>
        <w:t>126</w:t>
      </w:r>
      <w:r w:rsidRPr="00126FA9">
        <w:rPr>
          <w:rFonts w:cs="Arial"/>
        </w:rPr>
        <w:t xml:space="preserve">, 14740–14744; b) A. Zeineddine, F. Rekhroukh, E. D. S. Carrizo, S. Mallet-Ladeira, K. Miqueu, A. Amgoune, D. Bourissou, </w:t>
      </w:r>
      <w:r w:rsidRPr="00126FA9">
        <w:rPr>
          <w:rFonts w:cs="Arial"/>
          <w:i/>
        </w:rPr>
        <w:t xml:space="preserve">Angew. Chem. Int. Ed. </w:t>
      </w:r>
      <w:r w:rsidRPr="00126FA9">
        <w:rPr>
          <w:rFonts w:cs="Arial"/>
          <w:b/>
        </w:rPr>
        <w:t>2018</w:t>
      </w:r>
      <w:r w:rsidRPr="00126FA9">
        <w:rPr>
          <w:rFonts w:cs="Arial"/>
        </w:rPr>
        <w:t xml:space="preserve">, </w:t>
      </w:r>
      <w:r w:rsidRPr="00126FA9">
        <w:rPr>
          <w:rFonts w:cs="Arial"/>
          <w:i/>
        </w:rPr>
        <w:t>57</w:t>
      </w:r>
      <w:r w:rsidRPr="00126FA9">
        <w:rPr>
          <w:rFonts w:cs="Arial"/>
        </w:rPr>
        <w:t xml:space="preserve">, 1306–1310; </w:t>
      </w:r>
      <w:r w:rsidRPr="00126FA9">
        <w:rPr>
          <w:rFonts w:cs="Arial"/>
          <w:i/>
        </w:rPr>
        <w:t>Angew. Chem.</w:t>
      </w:r>
      <w:r w:rsidRPr="00126FA9">
        <w:rPr>
          <w:rFonts w:cs="Arial"/>
        </w:rPr>
        <w:t xml:space="preserve"> </w:t>
      </w:r>
      <w:r w:rsidRPr="00126FA9">
        <w:rPr>
          <w:rFonts w:cs="Arial"/>
          <w:b/>
        </w:rPr>
        <w:t>2018</w:t>
      </w:r>
      <w:r w:rsidRPr="00126FA9">
        <w:rPr>
          <w:rFonts w:cs="Arial"/>
        </w:rPr>
        <w:t xml:space="preserve">, </w:t>
      </w:r>
      <w:r w:rsidRPr="00126FA9">
        <w:rPr>
          <w:rFonts w:cs="Arial"/>
          <w:i/>
        </w:rPr>
        <w:t>130</w:t>
      </w:r>
      <w:r w:rsidRPr="00126FA9">
        <w:rPr>
          <w:rFonts w:cs="Arial"/>
        </w:rPr>
        <w:t>,1320–1324.</w:t>
      </w:r>
    </w:p>
  </w:endnote>
  <w:endnote w:id="8">
    <w:p w14:paraId="2324129B" w14:textId="104CCF3F" w:rsidR="004C17DD" w:rsidRPr="00126FA9" w:rsidRDefault="0006520D" w:rsidP="0006520D">
      <w:pPr>
        <w:pStyle w:val="EndnoteText"/>
        <w:ind w:left="420" w:hanging="420"/>
        <w:jc w:val="both"/>
        <w:rPr>
          <w:rFonts w:ascii="Arial" w:hAnsi="Arial" w:cs="Arial"/>
          <w:sz w:val="14"/>
          <w:szCs w:val="14"/>
          <w:lang w:val="es-ES"/>
        </w:rPr>
      </w:pPr>
      <w:r w:rsidRPr="00126FA9">
        <w:rPr>
          <w:rFonts w:ascii="Arial" w:hAnsi="Arial" w:cs="Arial"/>
          <w:sz w:val="14"/>
          <w:szCs w:val="14"/>
        </w:rPr>
        <w:t>[</w:t>
      </w:r>
      <w:r w:rsidR="004C17DD" w:rsidRPr="00126FA9">
        <w:rPr>
          <w:rStyle w:val="EndnoteReference"/>
          <w:rFonts w:ascii="Arial" w:hAnsi="Arial" w:cs="Arial"/>
          <w:sz w:val="14"/>
          <w:szCs w:val="14"/>
          <w:vertAlign w:val="baseline"/>
        </w:rPr>
        <w:endnoteRef/>
      </w:r>
      <w:r w:rsidRPr="00126FA9">
        <w:rPr>
          <w:rFonts w:ascii="Arial" w:hAnsi="Arial" w:cs="Arial"/>
          <w:sz w:val="14"/>
          <w:szCs w:val="14"/>
        </w:rPr>
        <w:t>]</w:t>
      </w:r>
      <w:r w:rsidRPr="00126FA9">
        <w:rPr>
          <w:rFonts w:ascii="Arial" w:hAnsi="Arial" w:cs="Arial"/>
          <w:sz w:val="14"/>
          <w:szCs w:val="14"/>
        </w:rPr>
        <w:tab/>
        <w:t>Among all the isolated gold(I) carbenes,</w:t>
      </w:r>
      <w:r w:rsidRPr="00126FA9">
        <w:rPr>
          <w:rFonts w:ascii="Arial" w:hAnsi="Arial" w:cs="Arial"/>
          <w:sz w:val="14"/>
          <w:szCs w:val="14"/>
          <w:vertAlign w:val="superscript"/>
        </w:rPr>
        <w:t>[</w:t>
      </w:r>
      <w:r w:rsidRPr="00126FA9">
        <w:rPr>
          <w:rFonts w:ascii="Arial" w:hAnsi="Arial" w:cs="Arial"/>
          <w:sz w:val="14"/>
          <w:szCs w:val="14"/>
          <w:vertAlign w:val="superscript"/>
        </w:rPr>
        <w:fldChar w:fldCharType="begin"/>
      </w:r>
      <w:r w:rsidRPr="00126FA9">
        <w:rPr>
          <w:rFonts w:ascii="Arial" w:hAnsi="Arial" w:cs="Arial"/>
          <w:sz w:val="14"/>
          <w:szCs w:val="14"/>
          <w:vertAlign w:val="superscript"/>
        </w:rPr>
        <w:instrText xml:space="preserve"> NOTEREF _Ref533086594 \h  \* MERGEFORMAT </w:instrText>
      </w:r>
      <w:r w:rsidRPr="00126FA9">
        <w:rPr>
          <w:rFonts w:ascii="Arial" w:hAnsi="Arial" w:cs="Arial"/>
          <w:sz w:val="14"/>
          <w:szCs w:val="14"/>
          <w:vertAlign w:val="superscript"/>
        </w:rPr>
      </w:r>
      <w:r w:rsidRPr="00126FA9">
        <w:rPr>
          <w:rFonts w:ascii="Arial" w:hAnsi="Arial" w:cs="Arial"/>
          <w:sz w:val="14"/>
          <w:szCs w:val="14"/>
          <w:vertAlign w:val="superscript"/>
        </w:rPr>
        <w:fldChar w:fldCharType="separate"/>
      </w:r>
      <w:r w:rsidR="00635159">
        <w:rPr>
          <w:rFonts w:ascii="Arial" w:hAnsi="Arial" w:cs="Arial"/>
          <w:sz w:val="14"/>
          <w:szCs w:val="14"/>
          <w:vertAlign w:val="superscript"/>
        </w:rPr>
        <w:t>4</w:t>
      </w:r>
      <w:r w:rsidRPr="00126FA9">
        <w:rPr>
          <w:rFonts w:ascii="Arial" w:hAnsi="Arial" w:cs="Arial"/>
          <w:sz w:val="14"/>
          <w:szCs w:val="14"/>
          <w:vertAlign w:val="superscript"/>
        </w:rPr>
        <w:fldChar w:fldCharType="end"/>
      </w:r>
      <w:r w:rsidRPr="00126FA9">
        <w:rPr>
          <w:rFonts w:ascii="Arial" w:hAnsi="Arial" w:cs="Arial"/>
          <w:sz w:val="14"/>
          <w:szCs w:val="14"/>
          <w:vertAlign w:val="superscript"/>
        </w:rPr>
        <w:t>],[</w:t>
      </w:r>
      <w:r w:rsidRPr="00126FA9">
        <w:rPr>
          <w:rFonts w:ascii="Arial" w:hAnsi="Arial" w:cs="Arial"/>
          <w:sz w:val="14"/>
          <w:szCs w:val="14"/>
          <w:vertAlign w:val="superscript"/>
        </w:rPr>
        <w:fldChar w:fldCharType="begin"/>
      </w:r>
      <w:r w:rsidRPr="00126FA9">
        <w:rPr>
          <w:rFonts w:ascii="Arial" w:hAnsi="Arial" w:cs="Arial"/>
          <w:sz w:val="14"/>
          <w:szCs w:val="14"/>
          <w:vertAlign w:val="superscript"/>
        </w:rPr>
        <w:instrText xml:space="preserve"> NOTEREF _Ref533086611 \h  \* MERGEFORMAT </w:instrText>
      </w:r>
      <w:r w:rsidRPr="00126FA9">
        <w:rPr>
          <w:rFonts w:ascii="Arial" w:hAnsi="Arial" w:cs="Arial"/>
          <w:sz w:val="14"/>
          <w:szCs w:val="14"/>
          <w:vertAlign w:val="superscript"/>
        </w:rPr>
      </w:r>
      <w:r w:rsidRPr="00126FA9">
        <w:rPr>
          <w:rFonts w:ascii="Arial" w:hAnsi="Arial" w:cs="Arial"/>
          <w:sz w:val="14"/>
          <w:szCs w:val="14"/>
          <w:vertAlign w:val="superscript"/>
        </w:rPr>
        <w:fldChar w:fldCharType="separate"/>
      </w:r>
      <w:r w:rsidR="00635159">
        <w:rPr>
          <w:rFonts w:ascii="Arial" w:hAnsi="Arial" w:cs="Arial"/>
          <w:sz w:val="14"/>
          <w:szCs w:val="14"/>
          <w:vertAlign w:val="superscript"/>
        </w:rPr>
        <w:t>5</w:t>
      </w:r>
      <w:r w:rsidRPr="00126FA9">
        <w:rPr>
          <w:rFonts w:ascii="Arial" w:hAnsi="Arial" w:cs="Arial"/>
          <w:sz w:val="14"/>
          <w:szCs w:val="14"/>
          <w:vertAlign w:val="superscript"/>
        </w:rPr>
        <w:fldChar w:fldCharType="end"/>
      </w:r>
      <w:r w:rsidRPr="00126FA9">
        <w:rPr>
          <w:rFonts w:ascii="Arial" w:hAnsi="Arial" w:cs="Arial"/>
          <w:sz w:val="14"/>
          <w:szCs w:val="14"/>
          <w:vertAlign w:val="superscript"/>
        </w:rPr>
        <w:t>],[</w:t>
      </w:r>
      <w:r w:rsidRPr="00126FA9">
        <w:rPr>
          <w:rFonts w:ascii="Arial" w:hAnsi="Arial" w:cs="Arial"/>
          <w:sz w:val="14"/>
          <w:szCs w:val="14"/>
          <w:vertAlign w:val="superscript"/>
        </w:rPr>
        <w:fldChar w:fldCharType="begin"/>
      </w:r>
      <w:r w:rsidRPr="00126FA9">
        <w:rPr>
          <w:rFonts w:ascii="Arial" w:hAnsi="Arial" w:cs="Arial"/>
          <w:sz w:val="14"/>
          <w:szCs w:val="14"/>
          <w:vertAlign w:val="superscript"/>
        </w:rPr>
        <w:instrText xml:space="preserve"> NOTEREF _Ref533086634 \h  \* MERGEFORMAT </w:instrText>
      </w:r>
      <w:r w:rsidRPr="00126FA9">
        <w:rPr>
          <w:rFonts w:ascii="Arial" w:hAnsi="Arial" w:cs="Arial"/>
          <w:sz w:val="14"/>
          <w:szCs w:val="14"/>
          <w:vertAlign w:val="superscript"/>
        </w:rPr>
      </w:r>
      <w:r w:rsidRPr="00126FA9">
        <w:rPr>
          <w:rFonts w:ascii="Arial" w:hAnsi="Arial" w:cs="Arial"/>
          <w:sz w:val="14"/>
          <w:szCs w:val="14"/>
          <w:vertAlign w:val="superscript"/>
        </w:rPr>
        <w:fldChar w:fldCharType="separate"/>
      </w:r>
      <w:r w:rsidR="00635159">
        <w:rPr>
          <w:rFonts w:ascii="Arial" w:hAnsi="Arial" w:cs="Arial"/>
          <w:sz w:val="14"/>
          <w:szCs w:val="14"/>
          <w:vertAlign w:val="superscript"/>
        </w:rPr>
        <w:t>6</w:t>
      </w:r>
      <w:r w:rsidRPr="00126FA9">
        <w:rPr>
          <w:rFonts w:ascii="Arial" w:hAnsi="Arial" w:cs="Arial"/>
          <w:sz w:val="14"/>
          <w:szCs w:val="14"/>
          <w:vertAlign w:val="superscript"/>
        </w:rPr>
        <w:fldChar w:fldCharType="end"/>
      </w:r>
      <w:r w:rsidRPr="00126FA9">
        <w:rPr>
          <w:rFonts w:ascii="Arial" w:hAnsi="Arial" w:cs="Arial"/>
          <w:sz w:val="14"/>
          <w:szCs w:val="14"/>
          <w:vertAlign w:val="superscript"/>
        </w:rPr>
        <w:t>],[</w:t>
      </w:r>
      <w:r w:rsidRPr="00126FA9">
        <w:rPr>
          <w:rFonts w:ascii="Arial" w:hAnsi="Arial" w:cs="Arial"/>
          <w:sz w:val="14"/>
          <w:szCs w:val="14"/>
          <w:vertAlign w:val="superscript"/>
        </w:rPr>
        <w:fldChar w:fldCharType="begin"/>
      </w:r>
      <w:r w:rsidRPr="00126FA9">
        <w:rPr>
          <w:rFonts w:ascii="Arial" w:hAnsi="Arial" w:cs="Arial"/>
          <w:sz w:val="14"/>
          <w:szCs w:val="14"/>
          <w:vertAlign w:val="superscript"/>
        </w:rPr>
        <w:instrText xml:space="preserve"> NOTEREF _Ref533086648 \h  \* MERGEFORMAT </w:instrText>
      </w:r>
      <w:r w:rsidRPr="00126FA9">
        <w:rPr>
          <w:rFonts w:ascii="Arial" w:hAnsi="Arial" w:cs="Arial"/>
          <w:sz w:val="14"/>
          <w:szCs w:val="14"/>
          <w:vertAlign w:val="superscript"/>
        </w:rPr>
      </w:r>
      <w:r w:rsidRPr="00126FA9">
        <w:rPr>
          <w:rFonts w:ascii="Arial" w:hAnsi="Arial" w:cs="Arial"/>
          <w:sz w:val="14"/>
          <w:szCs w:val="14"/>
          <w:vertAlign w:val="superscript"/>
        </w:rPr>
        <w:fldChar w:fldCharType="separate"/>
      </w:r>
      <w:r w:rsidR="00635159">
        <w:rPr>
          <w:rFonts w:ascii="Arial" w:hAnsi="Arial" w:cs="Arial"/>
          <w:sz w:val="14"/>
          <w:szCs w:val="14"/>
          <w:vertAlign w:val="superscript"/>
        </w:rPr>
        <w:t>7</w:t>
      </w:r>
      <w:r w:rsidRPr="00126FA9">
        <w:rPr>
          <w:rFonts w:ascii="Arial" w:hAnsi="Arial" w:cs="Arial"/>
          <w:sz w:val="14"/>
          <w:szCs w:val="14"/>
          <w:vertAlign w:val="superscript"/>
        </w:rPr>
        <w:fldChar w:fldCharType="end"/>
      </w:r>
      <w:r w:rsidRPr="00126FA9">
        <w:rPr>
          <w:rFonts w:ascii="Arial" w:hAnsi="Arial" w:cs="Arial"/>
          <w:sz w:val="14"/>
          <w:szCs w:val="14"/>
          <w:vertAlign w:val="superscript"/>
        </w:rPr>
        <w:t xml:space="preserve">] </w:t>
      </w:r>
      <w:r w:rsidRPr="00126FA9">
        <w:rPr>
          <w:rFonts w:ascii="Arial" w:hAnsi="Arial" w:cs="Arial"/>
          <w:sz w:val="14"/>
          <w:szCs w:val="14"/>
        </w:rPr>
        <w:t>o</w:t>
      </w:r>
      <w:r w:rsidR="00CF1F39" w:rsidRPr="00126FA9">
        <w:rPr>
          <w:rFonts w:ascii="Arial" w:hAnsi="Arial" w:cs="Arial"/>
          <w:sz w:val="14"/>
          <w:szCs w:val="14"/>
        </w:rPr>
        <w:t xml:space="preserve">nly three </w:t>
      </w:r>
      <w:r w:rsidRPr="00126FA9">
        <w:rPr>
          <w:rFonts w:ascii="Arial" w:hAnsi="Arial" w:cs="Arial"/>
          <w:sz w:val="14"/>
          <w:szCs w:val="14"/>
        </w:rPr>
        <w:t xml:space="preserve">of these species display reactivity related to real intermediates in catalysis. </w:t>
      </w:r>
      <w:r w:rsidR="006A69FD" w:rsidRPr="00126FA9">
        <w:rPr>
          <w:rFonts w:ascii="Arial" w:hAnsi="Arial" w:cs="Arial"/>
          <w:sz w:val="14"/>
          <w:szCs w:val="14"/>
        </w:rPr>
        <w:t>In particular,</w:t>
      </w:r>
      <w:r w:rsidRPr="00126FA9">
        <w:rPr>
          <w:rFonts w:ascii="Arial" w:hAnsi="Arial" w:cs="Arial"/>
          <w:sz w:val="14"/>
          <w:szCs w:val="14"/>
        </w:rPr>
        <w:t xml:space="preserve"> cyclopropanation of styrenes</w:t>
      </w:r>
      <w:r w:rsidR="006A69FD" w:rsidRPr="00126FA9">
        <w:rPr>
          <w:rFonts w:ascii="Arial" w:hAnsi="Arial" w:cs="Arial"/>
          <w:sz w:val="14"/>
          <w:szCs w:val="14"/>
          <w:vertAlign w:val="superscript"/>
        </w:rPr>
        <w:t>[</w:t>
      </w:r>
      <w:r w:rsidRPr="00126FA9">
        <w:rPr>
          <w:rFonts w:ascii="Arial" w:hAnsi="Arial" w:cs="Arial"/>
          <w:sz w:val="14"/>
          <w:szCs w:val="14"/>
          <w:vertAlign w:val="superscript"/>
        </w:rPr>
        <w:fldChar w:fldCharType="begin"/>
      </w:r>
      <w:r w:rsidRPr="00126FA9">
        <w:rPr>
          <w:rFonts w:ascii="Arial" w:hAnsi="Arial" w:cs="Arial"/>
          <w:sz w:val="14"/>
          <w:szCs w:val="14"/>
          <w:vertAlign w:val="superscript"/>
        </w:rPr>
        <w:instrText xml:space="preserve"> NOTEREF _Ref533086594 \h </w:instrText>
      </w:r>
      <w:r w:rsidR="006A69FD" w:rsidRPr="00126FA9">
        <w:rPr>
          <w:rFonts w:ascii="Arial" w:hAnsi="Arial" w:cs="Arial"/>
          <w:sz w:val="14"/>
          <w:szCs w:val="14"/>
          <w:vertAlign w:val="superscript"/>
        </w:rPr>
        <w:instrText xml:space="preserve"> \* MERGEFORMAT </w:instrText>
      </w:r>
      <w:r w:rsidRPr="00126FA9">
        <w:rPr>
          <w:rFonts w:ascii="Arial" w:hAnsi="Arial" w:cs="Arial"/>
          <w:sz w:val="14"/>
          <w:szCs w:val="14"/>
          <w:vertAlign w:val="superscript"/>
        </w:rPr>
      </w:r>
      <w:r w:rsidRPr="00126FA9">
        <w:rPr>
          <w:rFonts w:ascii="Arial" w:hAnsi="Arial" w:cs="Arial"/>
          <w:sz w:val="14"/>
          <w:szCs w:val="14"/>
          <w:vertAlign w:val="superscript"/>
        </w:rPr>
        <w:fldChar w:fldCharType="separate"/>
      </w:r>
      <w:r w:rsidR="00635159">
        <w:rPr>
          <w:rFonts w:ascii="Arial" w:hAnsi="Arial" w:cs="Arial"/>
          <w:sz w:val="14"/>
          <w:szCs w:val="14"/>
          <w:vertAlign w:val="superscript"/>
        </w:rPr>
        <w:t>4</w:t>
      </w:r>
      <w:r w:rsidRPr="00126FA9">
        <w:rPr>
          <w:rFonts w:ascii="Arial" w:hAnsi="Arial" w:cs="Arial"/>
          <w:sz w:val="14"/>
          <w:szCs w:val="14"/>
          <w:vertAlign w:val="superscript"/>
        </w:rPr>
        <w:fldChar w:fldCharType="end"/>
      </w:r>
      <w:r w:rsidR="006A69FD" w:rsidRPr="00126FA9">
        <w:rPr>
          <w:rFonts w:ascii="Arial" w:hAnsi="Arial" w:cs="Arial"/>
          <w:sz w:val="14"/>
          <w:szCs w:val="14"/>
          <w:vertAlign w:val="superscript"/>
        </w:rPr>
        <w:t>e],</w:t>
      </w:r>
      <w:r w:rsidRPr="00126FA9">
        <w:rPr>
          <w:rFonts w:ascii="Arial" w:hAnsi="Arial" w:cs="Arial"/>
          <w:sz w:val="14"/>
          <w:szCs w:val="14"/>
          <w:vertAlign w:val="superscript"/>
        </w:rPr>
        <w:t>[</w:t>
      </w:r>
      <w:r w:rsidRPr="00126FA9">
        <w:rPr>
          <w:rFonts w:ascii="Arial" w:hAnsi="Arial" w:cs="Arial"/>
          <w:sz w:val="14"/>
          <w:szCs w:val="14"/>
          <w:vertAlign w:val="superscript"/>
        </w:rPr>
        <w:fldChar w:fldCharType="begin"/>
      </w:r>
      <w:r w:rsidRPr="00126FA9">
        <w:rPr>
          <w:rFonts w:ascii="Arial" w:hAnsi="Arial" w:cs="Arial"/>
          <w:sz w:val="14"/>
          <w:szCs w:val="14"/>
          <w:vertAlign w:val="superscript"/>
        </w:rPr>
        <w:instrText xml:space="preserve"> NOTEREF _Ref533086648 \h </w:instrText>
      </w:r>
      <w:r w:rsidR="006A69FD" w:rsidRPr="00126FA9">
        <w:rPr>
          <w:rFonts w:ascii="Arial" w:hAnsi="Arial" w:cs="Arial"/>
          <w:sz w:val="14"/>
          <w:szCs w:val="14"/>
          <w:vertAlign w:val="superscript"/>
        </w:rPr>
        <w:instrText xml:space="preserve"> \* MERGEFORMAT </w:instrText>
      </w:r>
      <w:r w:rsidRPr="00126FA9">
        <w:rPr>
          <w:rFonts w:ascii="Arial" w:hAnsi="Arial" w:cs="Arial"/>
          <w:sz w:val="14"/>
          <w:szCs w:val="14"/>
          <w:vertAlign w:val="superscript"/>
        </w:rPr>
      </w:r>
      <w:r w:rsidRPr="00126FA9">
        <w:rPr>
          <w:rFonts w:ascii="Arial" w:hAnsi="Arial" w:cs="Arial"/>
          <w:sz w:val="14"/>
          <w:szCs w:val="14"/>
          <w:vertAlign w:val="superscript"/>
        </w:rPr>
        <w:fldChar w:fldCharType="separate"/>
      </w:r>
      <w:r w:rsidR="00635159">
        <w:rPr>
          <w:rFonts w:ascii="Arial" w:hAnsi="Arial" w:cs="Arial"/>
          <w:sz w:val="14"/>
          <w:szCs w:val="14"/>
          <w:vertAlign w:val="superscript"/>
        </w:rPr>
        <w:t>7</w:t>
      </w:r>
      <w:r w:rsidRPr="00126FA9">
        <w:rPr>
          <w:rFonts w:ascii="Arial" w:hAnsi="Arial" w:cs="Arial"/>
          <w:sz w:val="14"/>
          <w:szCs w:val="14"/>
          <w:vertAlign w:val="superscript"/>
        </w:rPr>
        <w:fldChar w:fldCharType="end"/>
      </w:r>
      <w:r w:rsidRPr="00126FA9">
        <w:rPr>
          <w:rFonts w:ascii="Arial" w:hAnsi="Arial" w:cs="Arial"/>
          <w:sz w:val="14"/>
          <w:szCs w:val="14"/>
          <w:vertAlign w:val="superscript"/>
        </w:rPr>
        <w:t>b]</w:t>
      </w:r>
      <w:r w:rsidR="006A69FD"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sz w:val="14"/>
          <w:szCs w:val="14"/>
        </w:rPr>
        <w:t>oxidation with H</w:t>
      </w:r>
      <w:r w:rsidRPr="00126FA9">
        <w:rPr>
          <w:rFonts w:ascii="Arial" w:hAnsi="Arial" w:cs="Arial"/>
          <w:sz w:val="14"/>
          <w:szCs w:val="14"/>
          <w:vertAlign w:val="subscript"/>
        </w:rPr>
        <w:t>2</w:t>
      </w:r>
      <w:r w:rsidRPr="00126FA9">
        <w:rPr>
          <w:rFonts w:ascii="Arial" w:hAnsi="Arial" w:cs="Arial"/>
          <w:sz w:val="14"/>
          <w:szCs w:val="14"/>
        </w:rPr>
        <w:t>O</w:t>
      </w:r>
      <w:r w:rsidRPr="00126FA9">
        <w:rPr>
          <w:rFonts w:ascii="Arial" w:hAnsi="Arial" w:cs="Arial"/>
          <w:sz w:val="14"/>
          <w:szCs w:val="14"/>
          <w:vertAlign w:val="subscript"/>
        </w:rPr>
        <w:t>2</w:t>
      </w:r>
      <w:r w:rsidR="006A69FD" w:rsidRPr="00126FA9">
        <w:rPr>
          <w:rFonts w:ascii="Arial" w:hAnsi="Arial" w:cs="Arial"/>
          <w:sz w:val="14"/>
          <w:szCs w:val="14"/>
          <w:vertAlign w:val="superscript"/>
        </w:rPr>
        <w:t>[</w:t>
      </w:r>
      <w:r w:rsidR="006A69FD" w:rsidRPr="00126FA9">
        <w:rPr>
          <w:rFonts w:ascii="Arial" w:hAnsi="Arial" w:cs="Arial"/>
          <w:sz w:val="14"/>
          <w:szCs w:val="14"/>
          <w:vertAlign w:val="superscript"/>
        </w:rPr>
        <w:fldChar w:fldCharType="begin"/>
      </w:r>
      <w:r w:rsidR="006A69FD" w:rsidRPr="00126FA9">
        <w:rPr>
          <w:rFonts w:ascii="Arial" w:hAnsi="Arial" w:cs="Arial"/>
          <w:sz w:val="14"/>
          <w:szCs w:val="14"/>
          <w:vertAlign w:val="superscript"/>
        </w:rPr>
        <w:instrText xml:space="preserve"> NOTEREF _Ref533086594 \h  \* MERGEFORMAT </w:instrText>
      </w:r>
      <w:r w:rsidR="006A69FD" w:rsidRPr="00126FA9">
        <w:rPr>
          <w:rFonts w:ascii="Arial" w:hAnsi="Arial" w:cs="Arial"/>
          <w:sz w:val="14"/>
          <w:szCs w:val="14"/>
          <w:vertAlign w:val="superscript"/>
        </w:rPr>
      </w:r>
      <w:r w:rsidR="006A69FD" w:rsidRPr="00126FA9">
        <w:rPr>
          <w:rFonts w:ascii="Arial" w:hAnsi="Arial" w:cs="Arial"/>
          <w:sz w:val="14"/>
          <w:szCs w:val="14"/>
          <w:vertAlign w:val="superscript"/>
        </w:rPr>
        <w:fldChar w:fldCharType="separate"/>
      </w:r>
      <w:r w:rsidR="00635159">
        <w:rPr>
          <w:rFonts w:ascii="Arial" w:hAnsi="Arial" w:cs="Arial"/>
          <w:sz w:val="14"/>
          <w:szCs w:val="14"/>
          <w:vertAlign w:val="superscript"/>
        </w:rPr>
        <w:t>4</w:t>
      </w:r>
      <w:r w:rsidR="006A69FD" w:rsidRPr="00126FA9">
        <w:rPr>
          <w:rFonts w:ascii="Arial" w:hAnsi="Arial" w:cs="Arial"/>
          <w:sz w:val="14"/>
          <w:szCs w:val="14"/>
          <w:vertAlign w:val="superscript"/>
        </w:rPr>
        <w:fldChar w:fldCharType="end"/>
      </w:r>
      <w:r w:rsidR="006A69FD" w:rsidRPr="00126FA9">
        <w:rPr>
          <w:rFonts w:ascii="Arial" w:hAnsi="Arial" w:cs="Arial"/>
          <w:sz w:val="14"/>
          <w:szCs w:val="14"/>
          <w:vertAlign w:val="superscript"/>
        </w:rPr>
        <w:t>g]</w:t>
      </w:r>
      <w:r w:rsidRPr="00126FA9">
        <w:rPr>
          <w:rFonts w:ascii="Arial" w:hAnsi="Arial" w:cs="Arial"/>
          <w:sz w:val="14"/>
          <w:szCs w:val="14"/>
          <w:vertAlign w:val="superscript"/>
        </w:rPr>
        <w:t xml:space="preserve"> </w:t>
      </w:r>
      <w:r w:rsidR="006A69FD" w:rsidRPr="00126FA9">
        <w:rPr>
          <w:rFonts w:ascii="Arial" w:hAnsi="Arial" w:cs="Arial"/>
          <w:sz w:val="14"/>
          <w:szCs w:val="14"/>
        </w:rPr>
        <w:t xml:space="preserve">and </w:t>
      </w:r>
      <w:r w:rsidRPr="00126FA9">
        <w:rPr>
          <w:rFonts w:ascii="Arial" w:hAnsi="Arial" w:cs="Arial"/>
          <w:sz w:val="14"/>
          <w:szCs w:val="14"/>
        </w:rPr>
        <w:t xml:space="preserve">BH </w:t>
      </w:r>
      <w:r w:rsidR="006A69FD" w:rsidRPr="00126FA9">
        <w:rPr>
          <w:rFonts w:ascii="Arial" w:hAnsi="Arial" w:cs="Arial"/>
          <w:sz w:val="14"/>
          <w:szCs w:val="14"/>
        </w:rPr>
        <w:t xml:space="preserve">and OH </w:t>
      </w:r>
      <w:r w:rsidRPr="00126FA9">
        <w:rPr>
          <w:rFonts w:ascii="Arial" w:hAnsi="Arial" w:cs="Arial"/>
          <w:sz w:val="14"/>
          <w:szCs w:val="14"/>
        </w:rPr>
        <w:t>insertion</w:t>
      </w:r>
      <w:r w:rsidR="006A69FD" w:rsidRPr="00126FA9">
        <w:rPr>
          <w:rFonts w:ascii="Arial" w:hAnsi="Arial" w:cs="Arial"/>
          <w:sz w:val="14"/>
          <w:szCs w:val="14"/>
        </w:rPr>
        <w:t>.</w:t>
      </w:r>
      <w:r w:rsidR="006A69FD" w:rsidRPr="00126FA9">
        <w:rPr>
          <w:rFonts w:ascii="Arial" w:hAnsi="Arial" w:cs="Arial"/>
          <w:sz w:val="14"/>
          <w:szCs w:val="14"/>
          <w:vertAlign w:val="superscript"/>
        </w:rPr>
        <w:t>[</w:t>
      </w:r>
      <w:r w:rsidR="006A69FD" w:rsidRPr="00126FA9">
        <w:rPr>
          <w:rFonts w:ascii="Arial" w:hAnsi="Arial" w:cs="Arial"/>
          <w:sz w:val="14"/>
          <w:szCs w:val="14"/>
          <w:vertAlign w:val="superscript"/>
        </w:rPr>
        <w:fldChar w:fldCharType="begin"/>
      </w:r>
      <w:r w:rsidR="006A69FD" w:rsidRPr="00126FA9">
        <w:rPr>
          <w:rFonts w:ascii="Arial" w:hAnsi="Arial" w:cs="Arial"/>
          <w:sz w:val="14"/>
          <w:szCs w:val="14"/>
          <w:vertAlign w:val="superscript"/>
        </w:rPr>
        <w:instrText xml:space="preserve"> NOTEREF _Ref533086648 \h  \* MERGEFORMAT </w:instrText>
      </w:r>
      <w:r w:rsidR="006A69FD" w:rsidRPr="00126FA9">
        <w:rPr>
          <w:rFonts w:ascii="Arial" w:hAnsi="Arial" w:cs="Arial"/>
          <w:sz w:val="14"/>
          <w:szCs w:val="14"/>
          <w:vertAlign w:val="superscript"/>
        </w:rPr>
      </w:r>
      <w:r w:rsidR="006A69FD" w:rsidRPr="00126FA9">
        <w:rPr>
          <w:rFonts w:ascii="Arial" w:hAnsi="Arial" w:cs="Arial"/>
          <w:sz w:val="14"/>
          <w:szCs w:val="14"/>
          <w:vertAlign w:val="superscript"/>
        </w:rPr>
        <w:fldChar w:fldCharType="separate"/>
      </w:r>
      <w:r w:rsidR="00635159" w:rsidRPr="00635159">
        <w:rPr>
          <w:rFonts w:ascii="Arial" w:hAnsi="Arial" w:cs="Arial"/>
          <w:sz w:val="14"/>
          <w:szCs w:val="14"/>
          <w:vertAlign w:val="superscript"/>
          <w:lang w:val="es-ES"/>
        </w:rPr>
        <w:t>7</w:t>
      </w:r>
      <w:r w:rsidR="006A69FD" w:rsidRPr="00126FA9">
        <w:rPr>
          <w:rFonts w:ascii="Arial" w:hAnsi="Arial" w:cs="Arial"/>
          <w:sz w:val="14"/>
          <w:szCs w:val="14"/>
          <w:vertAlign w:val="superscript"/>
        </w:rPr>
        <w:fldChar w:fldCharType="end"/>
      </w:r>
      <w:r w:rsidR="006A69FD" w:rsidRPr="00126FA9">
        <w:rPr>
          <w:rFonts w:ascii="Arial" w:hAnsi="Arial" w:cs="Arial"/>
          <w:sz w:val="14"/>
          <w:szCs w:val="14"/>
          <w:vertAlign w:val="superscript"/>
          <w:lang w:val="es-ES"/>
        </w:rPr>
        <w:t>b]</w:t>
      </w:r>
    </w:p>
  </w:endnote>
  <w:endnote w:id="9">
    <w:p w14:paraId="35233692" w14:textId="77777777" w:rsidR="00730C05" w:rsidRPr="00126FA9" w:rsidRDefault="00730C05" w:rsidP="00785A0F">
      <w:pPr>
        <w:pStyle w:val="References"/>
        <w:ind w:left="420" w:hanging="420"/>
        <w:rPr>
          <w:rFonts w:cs="Arial"/>
          <w:lang w:val="es-ES"/>
        </w:rPr>
      </w:pPr>
      <w:r w:rsidRPr="00126FA9">
        <w:rPr>
          <w:rFonts w:cs="Arial"/>
          <w:lang w:val="es-ES"/>
        </w:rPr>
        <w:t>[</w:t>
      </w:r>
      <w:r w:rsidRPr="00126FA9">
        <w:rPr>
          <w:rStyle w:val="EndnoteReference"/>
          <w:rFonts w:cs="Arial"/>
          <w:vertAlign w:val="baseline"/>
        </w:rPr>
        <w:endnoteRef/>
      </w:r>
      <w:r w:rsidRPr="00126FA9">
        <w:rPr>
          <w:rFonts w:cs="Arial"/>
          <w:lang w:val="es-ES"/>
        </w:rPr>
        <w:t>]</w:t>
      </w:r>
      <w:r w:rsidRPr="00126FA9">
        <w:rPr>
          <w:rFonts w:cs="Arial"/>
          <w:lang w:val="es-ES"/>
        </w:rPr>
        <w:tab/>
        <w:t xml:space="preserve">A. Caballero, P. J. Pérez, </w:t>
      </w:r>
      <w:r w:rsidRPr="00126FA9">
        <w:rPr>
          <w:rFonts w:cs="Arial"/>
          <w:i/>
          <w:lang w:val="es-ES"/>
        </w:rPr>
        <w:t>Chem. Eur. J.</w:t>
      </w:r>
      <w:r w:rsidRPr="00126FA9">
        <w:rPr>
          <w:rFonts w:cs="Arial"/>
          <w:lang w:val="es-ES"/>
        </w:rPr>
        <w:t xml:space="preserve"> </w:t>
      </w:r>
      <w:r w:rsidRPr="00126FA9">
        <w:rPr>
          <w:rFonts w:cs="Arial"/>
          <w:b/>
          <w:lang w:val="es-ES"/>
        </w:rPr>
        <w:t>2017</w:t>
      </w:r>
      <w:r w:rsidRPr="00126FA9">
        <w:rPr>
          <w:rFonts w:cs="Arial"/>
          <w:lang w:val="es-ES"/>
        </w:rPr>
        <w:t xml:space="preserve">, </w:t>
      </w:r>
      <w:r w:rsidRPr="00126FA9">
        <w:rPr>
          <w:rFonts w:cs="Arial"/>
          <w:i/>
          <w:lang w:val="es-ES"/>
        </w:rPr>
        <w:t>23</w:t>
      </w:r>
      <w:r w:rsidRPr="00126FA9">
        <w:rPr>
          <w:rFonts w:cs="Arial"/>
          <w:lang w:val="es-ES"/>
        </w:rPr>
        <w:t>, 14389–14393.</w:t>
      </w:r>
    </w:p>
  </w:endnote>
  <w:endnote w:id="10">
    <w:p w14:paraId="57BD0E60" w14:textId="77777777" w:rsidR="00730C05" w:rsidRPr="00126FA9" w:rsidRDefault="00730C05" w:rsidP="00785A0F">
      <w:pPr>
        <w:pStyle w:val="References"/>
        <w:ind w:left="420" w:hanging="420"/>
        <w:rPr>
          <w:rFonts w:cs="Arial"/>
        </w:rPr>
      </w:pPr>
      <w:r w:rsidRPr="00126FA9">
        <w:rPr>
          <w:rFonts w:cs="Arial"/>
          <w:lang w:val="es-ES"/>
        </w:rPr>
        <w:t>[</w:t>
      </w:r>
      <w:r w:rsidRPr="00126FA9">
        <w:rPr>
          <w:rStyle w:val="EndnoteReference"/>
          <w:rFonts w:cs="Arial"/>
          <w:vertAlign w:val="baseline"/>
        </w:rPr>
        <w:endnoteRef/>
      </w:r>
      <w:r w:rsidRPr="00126FA9">
        <w:rPr>
          <w:rFonts w:cs="Arial"/>
          <w:lang w:val="es-ES"/>
        </w:rPr>
        <w:t>]</w:t>
      </w:r>
      <w:r w:rsidRPr="00126FA9">
        <w:rPr>
          <w:rFonts w:cs="Arial"/>
          <w:lang w:val="es-ES"/>
        </w:rPr>
        <w:tab/>
        <w:t xml:space="preserve">J. M. Sarria Toro, C. García-Morales, M. Raducan, E. S. Smirnova, A. M. Echavarren, </w:t>
      </w:r>
      <w:r w:rsidRPr="00126FA9">
        <w:rPr>
          <w:rFonts w:cs="Arial"/>
          <w:i/>
          <w:lang w:val="es-ES"/>
        </w:rPr>
        <w:t xml:space="preserve">Angew. </w:t>
      </w:r>
      <w:r w:rsidRPr="00126FA9">
        <w:rPr>
          <w:rFonts w:cs="Arial"/>
          <w:i/>
        </w:rPr>
        <w:t>Chem. Int. Ed.</w:t>
      </w:r>
      <w:r w:rsidRPr="00126FA9">
        <w:rPr>
          <w:rFonts w:cs="Arial"/>
        </w:rPr>
        <w:t xml:space="preserve"> </w:t>
      </w:r>
      <w:r w:rsidRPr="00126FA9">
        <w:rPr>
          <w:rFonts w:cs="Arial"/>
          <w:b/>
        </w:rPr>
        <w:t>2017</w:t>
      </w:r>
      <w:r w:rsidRPr="00126FA9">
        <w:rPr>
          <w:rFonts w:cs="Arial"/>
        </w:rPr>
        <w:t xml:space="preserve">, </w:t>
      </w:r>
      <w:r w:rsidRPr="00126FA9">
        <w:rPr>
          <w:rFonts w:cs="Arial"/>
          <w:i/>
        </w:rPr>
        <w:t>56</w:t>
      </w:r>
      <w:r w:rsidRPr="00126FA9">
        <w:rPr>
          <w:rFonts w:cs="Arial"/>
        </w:rPr>
        <w:t xml:space="preserve">, 1859-1863; </w:t>
      </w:r>
      <w:r w:rsidRPr="00126FA9">
        <w:rPr>
          <w:rFonts w:cs="Arial"/>
          <w:i/>
        </w:rPr>
        <w:t>Angew. Chem.</w:t>
      </w:r>
      <w:r w:rsidRPr="00126FA9">
        <w:rPr>
          <w:rFonts w:cs="Arial"/>
        </w:rPr>
        <w:t xml:space="preserve"> </w:t>
      </w:r>
      <w:r w:rsidRPr="00126FA9">
        <w:rPr>
          <w:rFonts w:cs="Arial"/>
          <w:b/>
        </w:rPr>
        <w:t>2017</w:t>
      </w:r>
      <w:r w:rsidRPr="00126FA9">
        <w:rPr>
          <w:rFonts w:cs="Arial"/>
        </w:rPr>
        <w:t xml:space="preserve">, </w:t>
      </w:r>
      <w:r w:rsidRPr="00126FA9">
        <w:rPr>
          <w:rFonts w:cs="Arial"/>
          <w:i/>
        </w:rPr>
        <w:t>129</w:t>
      </w:r>
      <w:r w:rsidRPr="00126FA9">
        <w:rPr>
          <w:rFonts w:cs="Arial"/>
        </w:rPr>
        <w:t>,1885–1889.</w:t>
      </w:r>
    </w:p>
  </w:endnote>
  <w:endnote w:id="11">
    <w:p w14:paraId="715F8071" w14:textId="614EF9F8" w:rsidR="00730C05" w:rsidRPr="00126FA9" w:rsidRDefault="00730C05" w:rsidP="006C2641">
      <w:pPr>
        <w:pStyle w:val="References"/>
        <w:ind w:left="420" w:hanging="420"/>
        <w:rPr>
          <w:rFonts w:cs="Arial"/>
        </w:rPr>
      </w:pPr>
      <w:r w:rsidRPr="00126FA9">
        <w:rPr>
          <w:rFonts w:cs="Arial"/>
        </w:rPr>
        <w:t>[</w:t>
      </w:r>
      <w:r w:rsidRPr="00126FA9">
        <w:rPr>
          <w:rStyle w:val="EndnoteReference"/>
          <w:rFonts w:cs="Arial"/>
          <w:vertAlign w:val="baseline"/>
        </w:rPr>
        <w:endnoteRef/>
      </w:r>
      <w:r w:rsidRPr="00126FA9">
        <w:rPr>
          <w:rFonts w:cs="Arial"/>
        </w:rPr>
        <w:t xml:space="preserve">] </w:t>
      </w:r>
      <w:r w:rsidRPr="00126FA9">
        <w:rPr>
          <w:rFonts w:cs="Arial"/>
        </w:rPr>
        <w:tab/>
        <w:t xml:space="preserve">a) C. R. Solorio-Alvarado, A. M. Echavarren, </w:t>
      </w:r>
      <w:r w:rsidRPr="00126FA9">
        <w:rPr>
          <w:rFonts w:cs="Arial"/>
          <w:i/>
        </w:rPr>
        <w:t xml:space="preserve">J. Am. Chem. Soc. </w:t>
      </w:r>
      <w:r w:rsidRPr="00126FA9">
        <w:rPr>
          <w:rFonts w:cs="Arial"/>
          <w:b/>
        </w:rPr>
        <w:t>2010</w:t>
      </w:r>
      <w:r w:rsidRPr="00126FA9">
        <w:rPr>
          <w:rFonts w:cs="Arial"/>
        </w:rPr>
        <w:t xml:space="preserve">, </w:t>
      </w:r>
      <w:r w:rsidRPr="00126FA9">
        <w:rPr>
          <w:rFonts w:cs="Arial"/>
          <w:i/>
        </w:rPr>
        <w:t>132</w:t>
      </w:r>
      <w:r w:rsidRPr="00126FA9">
        <w:rPr>
          <w:rFonts w:cs="Arial"/>
        </w:rPr>
        <w:t xml:space="preserve">, 11881–11883; b) </w:t>
      </w:r>
      <w:r w:rsidRPr="00126FA9">
        <w:rPr>
          <w:rFonts w:cs="Arial"/>
          <w:lang w:val="en-US"/>
        </w:rPr>
        <w:t xml:space="preserve">B. Herlé, P. M. Holstein, A. M. Echavarren, </w:t>
      </w:r>
      <w:r w:rsidRPr="00126FA9">
        <w:rPr>
          <w:rFonts w:cs="Arial"/>
          <w:i/>
          <w:lang w:val="en-US"/>
        </w:rPr>
        <w:t>ACS Catal</w:t>
      </w:r>
      <w:r w:rsidRPr="00126FA9">
        <w:rPr>
          <w:rFonts w:cs="Arial"/>
          <w:lang w:val="en-US"/>
        </w:rPr>
        <w:t xml:space="preserve">. </w:t>
      </w:r>
      <w:r w:rsidRPr="00126FA9">
        <w:rPr>
          <w:rFonts w:cs="Arial"/>
          <w:b/>
        </w:rPr>
        <w:t>2017</w:t>
      </w:r>
      <w:r w:rsidRPr="00126FA9">
        <w:rPr>
          <w:rFonts w:cs="Arial"/>
        </w:rPr>
        <w:t xml:space="preserve">, </w:t>
      </w:r>
      <w:r w:rsidRPr="00126FA9">
        <w:rPr>
          <w:rFonts w:cs="Arial"/>
          <w:i/>
        </w:rPr>
        <w:t>7</w:t>
      </w:r>
      <w:r w:rsidRPr="00126FA9">
        <w:rPr>
          <w:rFonts w:cs="Arial"/>
        </w:rPr>
        <w:t xml:space="preserve">, 3668-3675; c) M. Mato, B. Herlé, A. M. Echavarren, </w:t>
      </w:r>
      <w:r w:rsidRPr="00126FA9">
        <w:rPr>
          <w:rFonts w:cs="Arial"/>
          <w:i/>
        </w:rPr>
        <w:t xml:space="preserve">Org. Lett. </w:t>
      </w:r>
      <w:r w:rsidRPr="00126FA9">
        <w:rPr>
          <w:rFonts w:cs="Arial"/>
          <w:b/>
        </w:rPr>
        <w:t>2018</w:t>
      </w:r>
      <w:r w:rsidRPr="00126FA9">
        <w:rPr>
          <w:rFonts w:cs="Arial"/>
        </w:rPr>
        <w:t xml:space="preserve">, </w:t>
      </w:r>
      <w:r w:rsidRPr="00126FA9">
        <w:rPr>
          <w:rFonts w:cs="Arial"/>
          <w:i/>
        </w:rPr>
        <w:t>20</w:t>
      </w:r>
      <w:r w:rsidRPr="00126FA9">
        <w:rPr>
          <w:rFonts w:cs="Arial"/>
        </w:rPr>
        <w:t>, 4341–4345.</w:t>
      </w:r>
    </w:p>
  </w:endnote>
  <w:endnote w:id="12">
    <w:p w14:paraId="68FA2542" w14:textId="77777777" w:rsidR="00730C05" w:rsidRPr="00126FA9" w:rsidRDefault="00730C05" w:rsidP="000C22DD">
      <w:pPr>
        <w:pStyle w:val="EndnoteText"/>
        <w:spacing w:line="200" w:lineRule="exact"/>
        <w:ind w:left="420" w:hanging="420"/>
        <w:jc w:val="both"/>
        <w:rPr>
          <w:lang w:val="en-GB"/>
        </w:rPr>
      </w:pPr>
      <w:r w:rsidRPr="00126FA9">
        <w:rPr>
          <w:rFonts w:ascii="Arial" w:hAnsi="Arial" w:cs="Arial"/>
          <w:sz w:val="14"/>
          <w:szCs w:val="14"/>
        </w:rPr>
        <w:t>[</w:t>
      </w:r>
      <w:r w:rsidRPr="00126FA9">
        <w:rPr>
          <w:rStyle w:val="EndnoteReference"/>
          <w:rFonts w:ascii="Arial" w:hAnsi="Arial" w:cs="Arial"/>
          <w:sz w:val="14"/>
          <w:szCs w:val="14"/>
          <w:vertAlign w:val="baseline"/>
        </w:rPr>
        <w:endnoteRef/>
      </w:r>
      <w:r w:rsidRPr="00126FA9">
        <w:rPr>
          <w:rFonts w:ascii="Arial" w:hAnsi="Arial" w:cs="Arial"/>
          <w:sz w:val="14"/>
          <w:szCs w:val="14"/>
        </w:rPr>
        <w:t xml:space="preserve">] </w:t>
      </w:r>
      <w:r w:rsidRPr="00126FA9">
        <w:rPr>
          <w:rFonts w:ascii="Arial" w:hAnsi="Arial" w:cs="Arial"/>
          <w:sz w:val="14"/>
          <w:szCs w:val="14"/>
        </w:rPr>
        <w:tab/>
        <w:t xml:space="preserve">a) A. Fedorov, M.-E. Moret, P. Chen, </w:t>
      </w:r>
      <w:r w:rsidRPr="00126FA9">
        <w:rPr>
          <w:rFonts w:ascii="Arial" w:hAnsi="Arial" w:cs="Arial"/>
          <w:i/>
          <w:sz w:val="14"/>
          <w:szCs w:val="14"/>
        </w:rPr>
        <w:t xml:space="preserve">J. Am. Chem. Soc. </w:t>
      </w:r>
      <w:r w:rsidRPr="00126FA9">
        <w:rPr>
          <w:rFonts w:ascii="Arial" w:hAnsi="Arial" w:cs="Arial"/>
          <w:b/>
          <w:sz w:val="14"/>
          <w:szCs w:val="14"/>
        </w:rPr>
        <w:t>2008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130</w:t>
      </w:r>
      <w:r w:rsidRPr="00126FA9">
        <w:rPr>
          <w:rFonts w:ascii="Arial" w:hAnsi="Arial" w:cs="Arial"/>
          <w:sz w:val="14"/>
          <w:szCs w:val="14"/>
        </w:rPr>
        <w:t xml:space="preserve">, 8880–8881; b) A. Fedorov, P. Chen, </w:t>
      </w:r>
      <w:r w:rsidRPr="00126FA9">
        <w:rPr>
          <w:rFonts w:ascii="Arial" w:hAnsi="Arial" w:cs="Arial"/>
          <w:i/>
          <w:sz w:val="14"/>
          <w:szCs w:val="14"/>
        </w:rPr>
        <w:t>Organometallics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2009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28</w:t>
      </w:r>
      <w:r w:rsidRPr="00126FA9">
        <w:rPr>
          <w:rFonts w:ascii="Arial" w:hAnsi="Arial" w:cs="Arial"/>
          <w:sz w:val="14"/>
          <w:szCs w:val="14"/>
        </w:rPr>
        <w:t xml:space="preserve">, 1278–1281; c) A. Fedorov, L. Batiste, A. Bach, D. M. Birney, P. Chen, </w:t>
      </w:r>
      <w:r w:rsidRPr="00126FA9">
        <w:rPr>
          <w:rFonts w:ascii="Arial" w:hAnsi="Arial" w:cs="Arial"/>
          <w:i/>
          <w:sz w:val="14"/>
          <w:szCs w:val="14"/>
        </w:rPr>
        <w:t>J. Am. Chem. Soc.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2011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133</w:t>
      </w:r>
      <w:r w:rsidRPr="00126FA9">
        <w:rPr>
          <w:rFonts w:ascii="Arial" w:hAnsi="Arial" w:cs="Arial"/>
          <w:sz w:val="14"/>
          <w:szCs w:val="14"/>
        </w:rPr>
        <w:t xml:space="preserve">, 12162–12171; d) D. H. Ringger, P. Chen, </w:t>
      </w:r>
      <w:r w:rsidRPr="00126FA9">
        <w:rPr>
          <w:rFonts w:ascii="Arial" w:hAnsi="Arial" w:cs="Arial"/>
          <w:i/>
          <w:sz w:val="14"/>
          <w:szCs w:val="14"/>
        </w:rPr>
        <w:t>Angew. Chem. Int. Ed.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2013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52</w:t>
      </w:r>
      <w:r w:rsidRPr="00126FA9">
        <w:rPr>
          <w:rFonts w:ascii="Arial" w:hAnsi="Arial" w:cs="Arial"/>
          <w:sz w:val="14"/>
          <w:szCs w:val="14"/>
        </w:rPr>
        <w:t xml:space="preserve">, 4686–4689; </w:t>
      </w:r>
      <w:r w:rsidRPr="00126FA9">
        <w:rPr>
          <w:rFonts w:ascii="Arial" w:hAnsi="Arial" w:cs="Arial"/>
          <w:i/>
          <w:sz w:val="14"/>
          <w:szCs w:val="14"/>
        </w:rPr>
        <w:t>Angew. Chem.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2013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125</w:t>
      </w:r>
      <w:r w:rsidRPr="00126FA9">
        <w:rPr>
          <w:rFonts w:ascii="Arial" w:hAnsi="Arial" w:cs="Arial"/>
          <w:sz w:val="14"/>
          <w:szCs w:val="14"/>
        </w:rPr>
        <w:t xml:space="preserve">, 4784–4787; e) L. Batiste, P. Chen, </w:t>
      </w:r>
      <w:r w:rsidRPr="00126FA9">
        <w:rPr>
          <w:rFonts w:ascii="Arial" w:hAnsi="Arial" w:cs="Arial"/>
          <w:i/>
          <w:sz w:val="14"/>
          <w:szCs w:val="14"/>
        </w:rPr>
        <w:t xml:space="preserve">J. Am. Chem. Soc. </w:t>
      </w:r>
      <w:r w:rsidRPr="00126FA9">
        <w:rPr>
          <w:rFonts w:ascii="Arial" w:hAnsi="Arial" w:cs="Arial"/>
          <w:b/>
          <w:sz w:val="14"/>
          <w:szCs w:val="14"/>
        </w:rPr>
        <w:t>2014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136</w:t>
      </w:r>
      <w:r w:rsidRPr="00126FA9">
        <w:rPr>
          <w:rFonts w:ascii="Arial" w:hAnsi="Arial" w:cs="Arial"/>
          <w:sz w:val="14"/>
          <w:szCs w:val="14"/>
        </w:rPr>
        <w:t xml:space="preserve">, 9296–9307; f) D. H. Ringger, I. J. Kobylianskii, D. Serra, P. Chen, </w:t>
      </w:r>
      <w:r w:rsidRPr="00126FA9">
        <w:rPr>
          <w:rFonts w:ascii="Arial" w:hAnsi="Arial" w:cs="Arial"/>
          <w:i/>
          <w:sz w:val="14"/>
          <w:szCs w:val="14"/>
        </w:rPr>
        <w:t>Chem. Eur. J.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2014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20</w:t>
      </w:r>
      <w:r w:rsidRPr="00126FA9">
        <w:rPr>
          <w:rFonts w:ascii="Arial" w:hAnsi="Arial" w:cs="Arial"/>
          <w:sz w:val="14"/>
          <w:szCs w:val="14"/>
        </w:rPr>
        <w:t>, 14270–14281.</w:t>
      </w:r>
    </w:p>
  </w:endnote>
  <w:endnote w:id="13">
    <w:p w14:paraId="5F744FA2" w14:textId="6BE1AB5E" w:rsidR="00730C05" w:rsidRPr="00126FA9" w:rsidRDefault="00730C05" w:rsidP="00785A0F">
      <w:pPr>
        <w:pStyle w:val="EndnoteText"/>
        <w:spacing w:line="200" w:lineRule="exact"/>
        <w:ind w:left="420" w:hanging="420"/>
        <w:jc w:val="both"/>
        <w:rPr>
          <w:rFonts w:ascii="Arial" w:hAnsi="Arial" w:cs="Arial"/>
          <w:sz w:val="14"/>
          <w:szCs w:val="14"/>
          <w:lang w:val="en-GB"/>
        </w:rPr>
      </w:pPr>
      <w:r w:rsidRPr="00126FA9">
        <w:rPr>
          <w:rFonts w:ascii="Arial" w:hAnsi="Arial" w:cs="Arial"/>
          <w:sz w:val="14"/>
          <w:szCs w:val="14"/>
        </w:rPr>
        <w:t>[</w:t>
      </w:r>
      <w:r w:rsidRPr="00126FA9">
        <w:rPr>
          <w:rStyle w:val="EndnoteReference"/>
          <w:rFonts w:ascii="Arial" w:hAnsi="Arial" w:cs="Arial"/>
          <w:sz w:val="14"/>
          <w:szCs w:val="14"/>
          <w:vertAlign w:val="baseline"/>
        </w:rPr>
        <w:endnoteRef/>
      </w:r>
      <w:r w:rsidRPr="00126FA9">
        <w:rPr>
          <w:rFonts w:ascii="Arial" w:hAnsi="Arial" w:cs="Arial"/>
          <w:sz w:val="14"/>
          <w:szCs w:val="14"/>
        </w:rPr>
        <w:t>]</w:t>
      </w:r>
      <w:r w:rsidRPr="00126FA9">
        <w:rPr>
          <w:rFonts w:ascii="Arial" w:hAnsi="Arial" w:cs="Arial"/>
          <w:sz w:val="14"/>
          <w:szCs w:val="14"/>
        </w:rPr>
        <w:tab/>
      </w:r>
      <w:r w:rsidRPr="00126FA9">
        <w:rPr>
          <w:rFonts w:ascii="Arial" w:hAnsi="Arial" w:cs="Arial"/>
          <w:noProof/>
          <w:sz w:val="14"/>
          <w:szCs w:val="14"/>
        </w:rPr>
        <w:t xml:space="preserve">C. A. Swift, S. Gronert, </w:t>
      </w:r>
      <w:r w:rsidRPr="00126FA9">
        <w:rPr>
          <w:rFonts w:ascii="Arial" w:hAnsi="Arial" w:cs="Arial"/>
          <w:i/>
          <w:noProof/>
          <w:sz w:val="14"/>
          <w:szCs w:val="14"/>
        </w:rPr>
        <w:t xml:space="preserve">Organometallics </w:t>
      </w:r>
      <w:r w:rsidRPr="00126FA9">
        <w:rPr>
          <w:rFonts w:ascii="Arial" w:hAnsi="Arial" w:cs="Arial"/>
          <w:b/>
          <w:noProof/>
          <w:sz w:val="14"/>
          <w:szCs w:val="14"/>
        </w:rPr>
        <w:t>2014</w:t>
      </w:r>
      <w:r w:rsidRPr="00126FA9">
        <w:rPr>
          <w:rFonts w:ascii="Arial" w:hAnsi="Arial" w:cs="Arial"/>
          <w:noProof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noProof/>
          <w:sz w:val="14"/>
          <w:szCs w:val="14"/>
        </w:rPr>
        <w:t>33</w:t>
      </w:r>
      <w:r w:rsidRPr="00126FA9">
        <w:rPr>
          <w:rFonts w:ascii="Arial" w:hAnsi="Arial" w:cs="Arial"/>
          <w:noProof/>
          <w:sz w:val="14"/>
          <w:szCs w:val="14"/>
        </w:rPr>
        <w:t>, 7135–7140.</w:t>
      </w:r>
    </w:p>
  </w:endnote>
  <w:endnote w:id="14">
    <w:p w14:paraId="54696EFA" w14:textId="77777777" w:rsidR="00163144" w:rsidRPr="00126FA9" w:rsidRDefault="00163144" w:rsidP="00163144">
      <w:pPr>
        <w:pStyle w:val="EndnoteText"/>
        <w:spacing w:line="200" w:lineRule="exact"/>
        <w:ind w:left="420" w:hanging="420"/>
        <w:jc w:val="both"/>
      </w:pPr>
      <w:r w:rsidRPr="00126FA9">
        <w:rPr>
          <w:rFonts w:ascii="Arial" w:hAnsi="Arial" w:cs="Arial"/>
          <w:sz w:val="14"/>
          <w:szCs w:val="14"/>
        </w:rPr>
        <w:t>[</w:t>
      </w:r>
      <w:r w:rsidRPr="00126FA9">
        <w:rPr>
          <w:rFonts w:ascii="Arial" w:hAnsi="Arial" w:cs="Arial"/>
          <w:sz w:val="14"/>
          <w:szCs w:val="14"/>
        </w:rPr>
        <w:endnoteRef/>
      </w:r>
      <w:r w:rsidRPr="00126FA9">
        <w:rPr>
          <w:rFonts w:ascii="Arial" w:hAnsi="Arial" w:cs="Arial"/>
          <w:sz w:val="14"/>
          <w:szCs w:val="14"/>
        </w:rPr>
        <w:t>]</w:t>
      </w:r>
      <w:r w:rsidRPr="00126FA9">
        <w:rPr>
          <w:rFonts w:ascii="Arial" w:hAnsi="Arial" w:cs="Arial"/>
          <w:sz w:val="14"/>
          <w:szCs w:val="14"/>
        </w:rPr>
        <w:tab/>
        <w:t>CCDC 1887058 (</w:t>
      </w:r>
      <w:r w:rsidRPr="00126FA9">
        <w:rPr>
          <w:rFonts w:ascii="Arial" w:hAnsi="Arial" w:cs="Arial"/>
          <w:b/>
          <w:sz w:val="14"/>
          <w:szCs w:val="14"/>
        </w:rPr>
        <w:t>1a</w:t>
      </w:r>
      <w:r w:rsidRPr="00126FA9">
        <w:rPr>
          <w:rFonts w:ascii="Arial" w:hAnsi="Arial" w:cs="Arial"/>
          <w:sz w:val="14"/>
          <w:szCs w:val="14"/>
        </w:rPr>
        <w:t xml:space="preserve">), </w:t>
      </w:r>
      <w:r w:rsidRPr="00126FA9">
        <w:rPr>
          <w:rFonts w:ascii="Arial" w:eastAsia="Times New Roman" w:hAnsi="Arial" w:cs="Arial"/>
          <w:color w:val="212121"/>
          <w:sz w:val="14"/>
          <w:szCs w:val="14"/>
        </w:rPr>
        <w:t>CCDC 1887068 (</w:t>
      </w:r>
      <w:r w:rsidRPr="00126FA9">
        <w:rPr>
          <w:rFonts w:ascii="Arial" w:eastAsia="Times New Roman" w:hAnsi="Arial" w:cs="Arial"/>
          <w:b/>
          <w:color w:val="212121"/>
          <w:sz w:val="14"/>
          <w:szCs w:val="14"/>
        </w:rPr>
        <w:t>1b</w:t>
      </w:r>
      <w:r w:rsidRPr="00126FA9">
        <w:rPr>
          <w:rFonts w:ascii="Arial" w:eastAsia="Times New Roman" w:hAnsi="Arial" w:cs="Arial"/>
          <w:color w:val="212121"/>
          <w:sz w:val="14"/>
          <w:szCs w:val="14"/>
        </w:rPr>
        <w:t>), CCDC 1887061 (</w:t>
      </w:r>
      <w:r w:rsidRPr="00126FA9">
        <w:rPr>
          <w:rFonts w:ascii="Arial" w:eastAsia="Times New Roman" w:hAnsi="Arial" w:cs="Arial"/>
          <w:b/>
          <w:color w:val="212121"/>
          <w:sz w:val="14"/>
          <w:szCs w:val="14"/>
        </w:rPr>
        <w:t>1c</w:t>
      </w:r>
      <w:r w:rsidRPr="00126FA9">
        <w:rPr>
          <w:rFonts w:ascii="Arial" w:eastAsia="Times New Roman" w:hAnsi="Arial" w:cs="Arial"/>
          <w:color w:val="212121"/>
          <w:sz w:val="14"/>
          <w:szCs w:val="14"/>
        </w:rPr>
        <w:t>),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eastAsia="Times New Roman" w:hAnsi="Arial" w:cs="Arial"/>
          <w:color w:val="212121"/>
          <w:sz w:val="14"/>
          <w:szCs w:val="14"/>
        </w:rPr>
        <w:t>CCDC 1887064 (</w:t>
      </w:r>
      <w:r w:rsidRPr="00126FA9">
        <w:rPr>
          <w:rFonts w:ascii="Arial" w:eastAsia="Times New Roman" w:hAnsi="Arial" w:cs="Arial"/>
          <w:b/>
          <w:color w:val="212121"/>
          <w:sz w:val="14"/>
          <w:szCs w:val="14"/>
        </w:rPr>
        <w:t>1d</w:t>
      </w:r>
      <w:r w:rsidRPr="00126FA9">
        <w:rPr>
          <w:rFonts w:ascii="Arial" w:eastAsia="Times New Roman" w:hAnsi="Arial" w:cs="Arial"/>
          <w:color w:val="212121"/>
          <w:sz w:val="14"/>
          <w:szCs w:val="14"/>
        </w:rPr>
        <w:t>), CCDC 1887062 (</w:t>
      </w:r>
      <w:r w:rsidRPr="00126FA9">
        <w:rPr>
          <w:rFonts w:ascii="Arial" w:eastAsia="Times New Roman" w:hAnsi="Arial" w:cs="Arial"/>
          <w:b/>
          <w:color w:val="212121"/>
          <w:sz w:val="14"/>
          <w:szCs w:val="14"/>
        </w:rPr>
        <w:t>1e</w:t>
      </w:r>
      <w:r w:rsidRPr="00126FA9">
        <w:rPr>
          <w:rFonts w:ascii="Arial" w:eastAsia="Times New Roman" w:hAnsi="Arial" w:cs="Arial"/>
          <w:color w:val="212121"/>
          <w:sz w:val="14"/>
          <w:szCs w:val="14"/>
        </w:rPr>
        <w:t>), CCDC 1887059 (</w:t>
      </w:r>
      <w:r w:rsidRPr="00126FA9">
        <w:rPr>
          <w:rFonts w:ascii="Arial" w:eastAsia="Times New Roman" w:hAnsi="Arial" w:cs="Arial"/>
          <w:b/>
          <w:color w:val="212121"/>
          <w:sz w:val="14"/>
          <w:szCs w:val="14"/>
        </w:rPr>
        <w:t>7a</w:t>
      </w:r>
      <w:r w:rsidRPr="00126FA9">
        <w:rPr>
          <w:rFonts w:ascii="Arial" w:eastAsia="Times New Roman" w:hAnsi="Arial" w:cs="Arial"/>
          <w:color w:val="212121"/>
          <w:sz w:val="14"/>
          <w:szCs w:val="14"/>
        </w:rPr>
        <w:t>), CCDC 1887060 (</w:t>
      </w:r>
      <w:r w:rsidRPr="00126FA9">
        <w:rPr>
          <w:rFonts w:ascii="Arial" w:eastAsia="Times New Roman" w:hAnsi="Arial" w:cs="Arial"/>
          <w:b/>
          <w:color w:val="212121"/>
          <w:sz w:val="14"/>
          <w:szCs w:val="14"/>
        </w:rPr>
        <w:t>7b</w:t>
      </w:r>
      <w:r w:rsidRPr="00126FA9">
        <w:rPr>
          <w:rFonts w:ascii="Arial" w:eastAsia="Times New Roman" w:hAnsi="Arial" w:cs="Arial"/>
          <w:color w:val="212121"/>
          <w:sz w:val="14"/>
          <w:szCs w:val="14"/>
        </w:rPr>
        <w:t>), CCDC 1887067 (</w:t>
      </w:r>
      <w:r w:rsidRPr="00126FA9">
        <w:rPr>
          <w:rFonts w:ascii="Arial" w:eastAsia="Times New Roman" w:hAnsi="Arial" w:cs="Arial"/>
          <w:b/>
          <w:color w:val="212121"/>
          <w:sz w:val="14"/>
          <w:szCs w:val="14"/>
        </w:rPr>
        <w:t>10a</w:t>
      </w:r>
      <w:r w:rsidRPr="00126FA9">
        <w:rPr>
          <w:rFonts w:ascii="Arial" w:eastAsia="Times New Roman" w:hAnsi="Arial" w:cs="Arial"/>
          <w:color w:val="212121"/>
          <w:sz w:val="14"/>
          <w:szCs w:val="14"/>
        </w:rPr>
        <w:t>), CCDC 1887065 (</w:t>
      </w:r>
      <w:r w:rsidRPr="00126FA9">
        <w:rPr>
          <w:rFonts w:ascii="Arial" w:eastAsia="Times New Roman" w:hAnsi="Arial" w:cs="Arial"/>
          <w:b/>
          <w:color w:val="212121"/>
          <w:sz w:val="14"/>
          <w:szCs w:val="14"/>
        </w:rPr>
        <w:t>10c</w:t>
      </w:r>
      <w:r w:rsidRPr="00126FA9">
        <w:rPr>
          <w:rFonts w:ascii="Arial" w:eastAsia="Times New Roman" w:hAnsi="Arial" w:cs="Arial"/>
          <w:color w:val="212121"/>
          <w:sz w:val="14"/>
          <w:szCs w:val="14"/>
        </w:rPr>
        <w:t>), CCDC 1887063 (</w:t>
      </w:r>
      <w:r w:rsidRPr="00126FA9">
        <w:rPr>
          <w:rFonts w:ascii="Arial" w:eastAsia="Times New Roman" w:hAnsi="Arial" w:cs="Arial"/>
          <w:b/>
          <w:color w:val="212121"/>
          <w:sz w:val="14"/>
          <w:szCs w:val="14"/>
        </w:rPr>
        <w:t>S1</w:t>
      </w:r>
      <w:r w:rsidRPr="00126FA9">
        <w:rPr>
          <w:rFonts w:ascii="Arial" w:eastAsia="Times New Roman" w:hAnsi="Arial" w:cs="Arial"/>
          <w:color w:val="212121"/>
          <w:sz w:val="14"/>
          <w:szCs w:val="14"/>
        </w:rPr>
        <w:t>), CCDC 1887066 (</w:t>
      </w:r>
      <w:r w:rsidRPr="00126FA9">
        <w:rPr>
          <w:rFonts w:ascii="Arial" w:eastAsia="Times New Roman" w:hAnsi="Arial" w:cs="Arial"/>
          <w:b/>
          <w:color w:val="212121"/>
          <w:sz w:val="14"/>
          <w:szCs w:val="14"/>
        </w:rPr>
        <w:t>S2</w:t>
      </w:r>
      <w:r w:rsidRPr="00126FA9">
        <w:rPr>
          <w:rFonts w:ascii="Arial" w:eastAsia="Times New Roman" w:hAnsi="Arial" w:cs="Arial"/>
          <w:color w:val="212121"/>
          <w:sz w:val="14"/>
          <w:szCs w:val="14"/>
        </w:rPr>
        <w:t xml:space="preserve">) </w:t>
      </w:r>
      <w:r w:rsidRPr="00126FA9">
        <w:rPr>
          <w:rFonts w:ascii="Arial" w:hAnsi="Arial" w:cs="Arial"/>
          <w:sz w:val="14"/>
          <w:szCs w:val="14"/>
        </w:rPr>
        <w:t xml:space="preserve">contain the supplementary crystallographic data for this paper. These data can be obtained free of charge from the Cambridge Crystallographic Data Centre via </w:t>
      </w:r>
      <w:hyperlink r:id="rId1" w:history="1">
        <w:r w:rsidRPr="00126FA9">
          <w:rPr>
            <w:rFonts w:ascii="Arial" w:hAnsi="Arial" w:cs="Arial"/>
            <w:sz w:val="14"/>
            <w:szCs w:val="14"/>
          </w:rPr>
          <w:t>www.ccdc.cam.ac.uk/data_request/cif</w:t>
        </w:r>
      </w:hyperlink>
      <w:r w:rsidRPr="00126FA9">
        <w:rPr>
          <w:rFonts w:ascii="Arial" w:hAnsi="Arial" w:cs="Arial"/>
          <w:sz w:val="14"/>
          <w:szCs w:val="14"/>
        </w:rPr>
        <w:t>.</w:t>
      </w:r>
    </w:p>
  </w:endnote>
  <w:endnote w:id="15">
    <w:p w14:paraId="4A89DB7E" w14:textId="49FE1BC9" w:rsidR="008A79BB" w:rsidRPr="00126FA9" w:rsidRDefault="008A79BB" w:rsidP="006F5B3B">
      <w:pPr>
        <w:pStyle w:val="EndnoteText"/>
        <w:ind w:left="420" w:hanging="420"/>
        <w:jc w:val="both"/>
        <w:rPr>
          <w:rFonts w:ascii="Arial" w:hAnsi="Arial" w:cs="Arial"/>
          <w:sz w:val="14"/>
          <w:szCs w:val="14"/>
        </w:rPr>
      </w:pPr>
      <w:r w:rsidRPr="00126FA9">
        <w:rPr>
          <w:rFonts w:ascii="Arial" w:hAnsi="Arial" w:cs="Arial"/>
          <w:sz w:val="14"/>
          <w:szCs w:val="14"/>
        </w:rPr>
        <w:t>[</w:t>
      </w:r>
      <w:r w:rsidRPr="00126FA9">
        <w:rPr>
          <w:rStyle w:val="EndnoteReference"/>
          <w:rFonts w:ascii="Arial" w:hAnsi="Arial" w:cs="Arial"/>
          <w:sz w:val="14"/>
          <w:szCs w:val="14"/>
          <w:vertAlign w:val="baseline"/>
        </w:rPr>
        <w:endnoteRef/>
      </w:r>
      <w:r w:rsidRPr="00126FA9">
        <w:rPr>
          <w:rFonts w:ascii="Arial" w:hAnsi="Arial" w:cs="Arial"/>
          <w:sz w:val="14"/>
          <w:szCs w:val="14"/>
        </w:rPr>
        <w:t>]</w:t>
      </w:r>
      <w:r w:rsidRPr="00126FA9">
        <w:rPr>
          <w:rFonts w:ascii="Arial" w:hAnsi="Arial" w:cs="Arial"/>
          <w:sz w:val="14"/>
          <w:szCs w:val="14"/>
        </w:rPr>
        <w:tab/>
        <w:t xml:space="preserve">See Supporting </w:t>
      </w:r>
      <w:r w:rsidR="001B54D1" w:rsidRPr="00126FA9">
        <w:rPr>
          <w:rFonts w:ascii="Arial" w:hAnsi="Arial" w:cs="Arial"/>
          <w:sz w:val="14"/>
          <w:szCs w:val="14"/>
        </w:rPr>
        <w:t>Scheme S1 for alternative gold(I) carbenoids tested.</w:t>
      </w:r>
    </w:p>
  </w:endnote>
  <w:endnote w:id="16">
    <w:p w14:paraId="49E02C3C" w14:textId="262FA647" w:rsidR="00730C05" w:rsidRPr="00126FA9" w:rsidRDefault="00730C05" w:rsidP="006F5B3B">
      <w:pPr>
        <w:pStyle w:val="EndnoteText"/>
        <w:spacing w:line="200" w:lineRule="exact"/>
        <w:ind w:left="420" w:hanging="420"/>
        <w:jc w:val="both"/>
        <w:rPr>
          <w:rFonts w:ascii="Arial" w:hAnsi="Arial" w:cs="Arial"/>
          <w:sz w:val="14"/>
          <w:szCs w:val="14"/>
        </w:rPr>
      </w:pPr>
      <w:r w:rsidRPr="00126FA9">
        <w:rPr>
          <w:rFonts w:ascii="Arial" w:hAnsi="Arial" w:cs="Arial"/>
          <w:sz w:val="14"/>
          <w:szCs w:val="14"/>
        </w:rPr>
        <w:t>[</w:t>
      </w:r>
      <w:r w:rsidRPr="00126FA9">
        <w:rPr>
          <w:rStyle w:val="EndnoteReference"/>
          <w:rFonts w:ascii="Arial" w:hAnsi="Arial" w:cs="Arial"/>
          <w:sz w:val="14"/>
          <w:szCs w:val="14"/>
          <w:vertAlign w:val="baseline"/>
        </w:rPr>
        <w:endnoteRef/>
      </w:r>
      <w:r w:rsidRPr="00126FA9">
        <w:rPr>
          <w:rFonts w:ascii="Arial" w:hAnsi="Arial" w:cs="Arial"/>
          <w:sz w:val="14"/>
          <w:szCs w:val="14"/>
        </w:rPr>
        <w:t>]</w:t>
      </w:r>
      <w:r w:rsidRPr="00126FA9">
        <w:rPr>
          <w:rFonts w:ascii="Arial" w:hAnsi="Arial" w:cs="Arial"/>
          <w:sz w:val="14"/>
          <w:szCs w:val="14"/>
        </w:rPr>
        <w:tab/>
      </w:r>
      <w:r w:rsidR="00474B9E" w:rsidRPr="00126FA9">
        <w:rPr>
          <w:rFonts w:ascii="Arial" w:hAnsi="Arial" w:cs="Arial"/>
          <w:sz w:val="14"/>
          <w:szCs w:val="14"/>
        </w:rPr>
        <w:t xml:space="preserve">See Supporting information for </w:t>
      </w:r>
      <w:r w:rsidRPr="00126FA9">
        <w:rPr>
          <w:rFonts w:ascii="Arial" w:hAnsi="Arial" w:cs="Arial"/>
          <w:sz w:val="14"/>
          <w:szCs w:val="14"/>
        </w:rPr>
        <w:t xml:space="preserve">spectroscopy characterization for carbenes </w:t>
      </w:r>
      <w:r w:rsidRPr="00126FA9">
        <w:rPr>
          <w:rFonts w:ascii="Arial" w:hAnsi="Arial" w:cs="Arial"/>
          <w:b/>
          <w:sz w:val="14"/>
          <w:szCs w:val="14"/>
        </w:rPr>
        <w:t>5a</w:t>
      </w:r>
      <w:r w:rsidRPr="00126FA9">
        <w:rPr>
          <w:rFonts w:ascii="Arial" w:hAnsi="Arial" w:cs="Arial"/>
          <w:sz w:val="14"/>
          <w:szCs w:val="14"/>
        </w:rPr>
        <w:t>-</w:t>
      </w:r>
      <w:r w:rsidRPr="00126FA9">
        <w:rPr>
          <w:rFonts w:ascii="Arial" w:hAnsi="Arial" w:cs="Arial"/>
          <w:b/>
          <w:sz w:val="14"/>
          <w:szCs w:val="14"/>
        </w:rPr>
        <w:t>e</w:t>
      </w:r>
      <w:r w:rsidRPr="00126FA9">
        <w:rPr>
          <w:rFonts w:ascii="Arial" w:hAnsi="Arial" w:cs="Arial"/>
          <w:sz w:val="14"/>
          <w:szCs w:val="14"/>
        </w:rPr>
        <w:t>.</w:t>
      </w:r>
    </w:p>
  </w:endnote>
  <w:endnote w:id="17">
    <w:p w14:paraId="5D742595" w14:textId="641C8AFF" w:rsidR="00730C05" w:rsidRPr="00126FA9" w:rsidRDefault="00730C05" w:rsidP="006F5B3B">
      <w:pPr>
        <w:pStyle w:val="References"/>
        <w:ind w:left="420" w:hanging="420"/>
        <w:rPr>
          <w:rFonts w:cs="Arial"/>
        </w:rPr>
      </w:pPr>
      <w:r w:rsidRPr="00126FA9">
        <w:rPr>
          <w:rFonts w:cs="Arial"/>
        </w:rPr>
        <w:t>[</w:t>
      </w:r>
      <w:r w:rsidRPr="00126FA9">
        <w:rPr>
          <w:rStyle w:val="EndnoteReference"/>
          <w:rFonts w:cs="Arial"/>
          <w:vertAlign w:val="baseline"/>
        </w:rPr>
        <w:endnoteRef/>
      </w:r>
      <w:r w:rsidRPr="00126FA9">
        <w:rPr>
          <w:rFonts w:cs="Arial"/>
        </w:rPr>
        <w:t>]</w:t>
      </w:r>
      <w:r w:rsidRPr="00126FA9">
        <w:rPr>
          <w:rFonts w:cs="Arial"/>
        </w:rPr>
        <w:tab/>
        <w:t xml:space="preserve">Supporting information: Optimized structures and structural discussion </w:t>
      </w:r>
      <w:r w:rsidR="00474B9E" w:rsidRPr="00126FA9">
        <w:rPr>
          <w:rFonts w:cs="Arial"/>
        </w:rPr>
        <w:t>on</w:t>
      </w:r>
      <w:r w:rsidRPr="00126FA9">
        <w:rPr>
          <w:rFonts w:cs="Arial"/>
        </w:rPr>
        <w:t xml:space="preserve"> carbenes </w:t>
      </w:r>
      <w:r w:rsidRPr="00126FA9">
        <w:rPr>
          <w:rFonts w:cs="Arial"/>
          <w:b/>
        </w:rPr>
        <w:t>5a</w:t>
      </w:r>
      <w:r w:rsidRPr="00126FA9">
        <w:rPr>
          <w:rFonts w:cs="Arial"/>
        </w:rPr>
        <w:t>-</w:t>
      </w:r>
      <w:r w:rsidRPr="00126FA9">
        <w:rPr>
          <w:rFonts w:cs="Arial"/>
          <w:b/>
        </w:rPr>
        <w:t>e</w:t>
      </w:r>
      <w:r w:rsidRPr="00126FA9">
        <w:rPr>
          <w:rFonts w:cs="Arial"/>
        </w:rPr>
        <w:t xml:space="preserve"> can be found in Figure S17</w:t>
      </w:r>
      <w:r w:rsidR="007B6FF7" w:rsidRPr="00126FA9">
        <w:rPr>
          <w:rFonts w:cs="Arial"/>
        </w:rPr>
        <w:t xml:space="preserve"> and Table S15</w:t>
      </w:r>
      <w:r w:rsidRPr="00126FA9">
        <w:rPr>
          <w:rFonts w:cs="Arial"/>
        </w:rPr>
        <w:t>.</w:t>
      </w:r>
    </w:p>
  </w:endnote>
  <w:endnote w:id="18">
    <w:p w14:paraId="16919A32" w14:textId="30246BA4" w:rsidR="006F5B3B" w:rsidRPr="00126FA9" w:rsidRDefault="006F5B3B" w:rsidP="006F5B3B">
      <w:pPr>
        <w:pStyle w:val="EndnoteText"/>
        <w:ind w:left="420" w:hanging="420"/>
        <w:jc w:val="both"/>
      </w:pPr>
      <w:r w:rsidRPr="00126FA9">
        <w:rPr>
          <w:rFonts w:ascii="Arial" w:hAnsi="Arial" w:cs="Arial"/>
          <w:sz w:val="14"/>
          <w:szCs w:val="14"/>
        </w:rPr>
        <w:t>[</w:t>
      </w:r>
      <w:r w:rsidRPr="00126FA9">
        <w:rPr>
          <w:rStyle w:val="EndnoteReference"/>
          <w:rFonts w:ascii="Arial" w:hAnsi="Arial" w:cs="Arial"/>
          <w:sz w:val="14"/>
          <w:szCs w:val="14"/>
          <w:vertAlign w:val="baseline"/>
        </w:rPr>
        <w:endnoteRef/>
      </w:r>
      <w:r w:rsidRPr="00126FA9">
        <w:rPr>
          <w:rFonts w:ascii="Arial" w:hAnsi="Arial" w:cs="Arial"/>
          <w:sz w:val="14"/>
          <w:szCs w:val="14"/>
        </w:rPr>
        <w:t>]</w:t>
      </w:r>
      <w:r w:rsidRPr="00126FA9">
        <w:rPr>
          <w:rFonts w:ascii="Arial" w:hAnsi="Arial" w:cs="Arial"/>
          <w:sz w:val="14"/>
          <w:szCs w:val="14"/>
        </w:rPr>
        <w:tab/>
        <w:t>See Supporting information Figure S32: plot for the NLMO associated to lone pair at C2 (</w:t>
      </w:r>
      <w:r w:rsidRPr="00126FA9">
        <w:rPr>
          <w:rFonts w:ascii="Arial" w:eastAsia="Times New Roman" w:hAnsi="Arial" w:cs="Arial"/>
          <w:color w:val="000000"/>
          <w:sz w:val="14"/>
          <w:szCs w:val="14"/>
        </w:rPr>
        <w:t>2p</w:t>
      </w:r>
      <w:r w:rsidRPr="00126FA9">
        <w:rPr>
          <w:rFonts w:ascii="Arial" w:hAnsi="Arial" w:cs="Arial"/>
          <w:sz w:val="14"/>
          <w:szCs w:val="14"/>
          <w:vertAlign w:val="superscript"/>
        </w:rPr>
        <w:sym w:font="Symbol" w:char="F070"/>
      </w:r>
      <w:r w:rsidRPr="00126FA9">
        <w:rPr>
          <w:rFonts w:ascii="Arial" w:eastAsia="Times New Roman" w:hAnsi="Arial" w:cs="Arial"/>
          <w:color w:val="000000"/>
          <w:sz w:val="14"/>
          <w:szCs w:val="14"/>
        </w:rPr>
        <w:t xml:space="preserve">(C2)) for </w:t>
      </w:r>
      <w:r w:rsidRPr="00126FA9">
        <w:rPr>
          <w:rFonts w:ascii="Arial" w:eastAsia="Times New Roman" w:hAnsi="Arial" w:cs="Arial"/>
          <w:b/>
          <w:color w:val="000000"/>
          <w:sz w:val="14"/>
          <w:szCs w:val="14"/>
        </w:rPr>
        <w:t>5c´</w:t>
      </w:r>
      <w:r w:rsidRPr="00126FA9">
        <w:rPr>
          <w:rFonts w:ascii="Arial" w:hAnsi="Arial" w:cs="Arial"/>
          <w:sz w:val="14"/>
          <w:szCs w:val="14"/>
        </w:rPr>
        <w:t>.</w:t>
      </w:r>
    </w:p>
  </w:endnote>
  <w:endnote w:id="19">
    <w:p w14:paraId="6FE138E5" w14:textId="5A4AF5FB" w:rsidR="00730C05" w:rsidRPr="00126FA9" w:rsidRDefault="00730C05" w:rsidP="006F5B3B">
      <w:pPr>
        <w:pStyle w:val="EndnoteText"/>
        <w:spacing w:line="200" w:lineRule="exact"/>
        <w:ind w:left="420" w:hanging="420"/>
        <w:jc w:val="both"/>
        <w:rPr>
          <w:rFonts w:ascii="Arial" w:hAnsi="Arial" w:cs="Arial"/>
          <w:sz w:val="14"/>
          <w:szCs w:val="14"/>
        </w:rPr>
      </w:pPr>
      <w:r w:rsidRPr="00126FA9">
        <w:rPr>
          <w:rFonts w:ascii="Arial" w:hAnsi="Arial" w:cs="Arial"/>
          <w:sz w:val="14"/>
          <w:szCs w:val="14"/>
        </w:rPr>
        <w:t>[</w:t>
      </w:r>
      <w:r w:rsidRPr="00126FA9">
        <w:rPr>
          <w:rStyle w:val="EndnoteReference"/>
          <w:rFonts w:ascii="Arial" w:hAnsi="Arial" w:cs="Arial"/>
          <w:sz w:val="14"/>
          <w:szCs w:val="14"/>
          <w:vertAlign w:val="baseline"/>
        </w:rPr>
        <w:endnoteRef/>
      </w:r>
      <w:r w:rsidRPr="00126FA9">
        <w:rPr>
          <w:rFonts w:ascii="Arial" w:hAnsi="Arial" w:cs="Arial"/>
          <w:sz w:val="14"/>
          <w:szCs w:val="14"/>
        </w:rPr>
        <w:t>]</w:t>
      </w:r>
      <w:r w:rsidRPr="00126FA9">
        <w:rPr>
          <w:rFonts w:ascii="Arial" w:hAnsi="Arial" w:cs="Arial"/>
          <w:sz w:val="14"/>
          <w:szCs w:val="14"/>
        </w:rPr>
        <w:tab/>
        <w:t xml:space="preserve">Oxidation of gold(I) carbenes under air: H. Zhan, L. Zhao, J. Liao, N. Li, Q. Chen, S. Qiu, H. Cao, </w:t>
      </w:r>
      <w:r w:rsidRPr="00126FA9">
        <w:rPr>
          <w:rFonts w:ascii="Arial" w:hAnsi="Arial" w:cs="Arial"/>
          <w:i/>
          <w:sz w:val="14"/>
          <w:szCs w:val="14"/>
        </w:rPr>
        <w:t>Adv. Synth. Catal.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2015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357</w:t>
      </w:r>
      <w:r w:rsidRPr="00126FA9">
        <w:rPr>
          <w:rFonts w:ascii="Arial" w:hAnsi="Arial" w:cs="Arial"/>
          <w:sz w:val="14"/>
          <w:szCs w:val="14"/>
        </w:rPr>
        <w:t>, 46–50.</w:t>
      </w:r>
    </w:p>
  </w:endnote>
  <w:endnote w:id="20">
    <w:p w14:paraId="442BAA7A" w14:textId="10302E87" w:rsidR="00730C05" w:rsidRPr="00126FA9" w:rsidRDefault="00730C05" w:rsidP="006F5B3B">
      <w:pPr>
        <w:pStyle w:val="EndnoteText"/>
        <w:jc w:val="both"/>
        <w:rPr>
          <w:rFonts w:ascii="Arial" w:hAnsi="Arial" w:cs="Arial"/>
          <w:sz w:val="14"/>
          <w:szCs w:val="14"/>
        </w:rPr>
      </w:pPr>
      <w:r w:rsidRPr="00126FA9">
        <w:rPr>
          <w:rFonts w:ascii="Arial" w:hAnsi="Arial" w:cs="Arial"/>
          <w:sz w:val="14"/>
          <w:szCs w:val="14"/>
        </w:rPr>
        <w:t>[</w:t>
      </w:r>
      <w:r w:rsidRPr="00126FA9">
        <w:rPr>
          <w:rStyle w:val="EndnoteReference"/>
          <w:rFonts w:ascii="Arial" w:hAnsi="Arial" w:cs="Arial"/>
          <w:sz w:val="14"/>
          <w:szCs w:val="14"/>
          <w:vertAlign w:val="baseline"/>
        </w:rPr>
        <w:endnoteRef/>
      </w:r>
      <w:r w:rsidRPr="00126FA9">
        <w:rPr>
          <w:rFonts w:ascii="Arial" w:hAnsi="Arial" w:cs="Arial"/>
          <w:sz w:val="14"/>
          <w:szCs w:val="14"/>
        </w:rPr>
        <w:t>]</w:t>
      </w:r>
      <w:r w:rsidRPr="00126FA9">
        <w:rPr>
          <w:rFonts w:ascii="Arial" w:hAnsi="Arial" w:cs="Arial"/>
          <w:sz w:val="14"/>
          <w:szCs w:val="14"/>
        </w:rPr>
        <w:tab/>
        <w:t>Supporting information: See Scheme S1 for further information.</w:t>
      </w:r>
    </w:p>
  </w:endnote>
  <w:endnote w:id="21">
    <w:p w14:paraId="28CEB1A3" w14:textId="01D3A3D4" w:rsidR="00730C05" w:rsidRPr="00126FA9" w:rsidRDefault="00730C05" w:rsidP="006F5B3B">
      <w:pPr>
        <w:pStyle w:val="EndnoteText"/>
        <w:spacing w:line="200" w:lineRule="exact"/>
        <w:ind w:left="420" w:hanging="420"/>
        <w:jc w:val="both"/>
        <w:rPr>
          <w:rFonts w:ascii="Arial" w:hAnsi="Arial" w:cs="Arial"/>
          <w:sz w:val="14"/>
          <w:szCs w:val="14"/>
        </w:rPr>
      </w:pPr>
      <w:r w:rsidRPr="00126FA9">
        <w:rPr>
          <w:rFonts w:ascii="Arial" w:hAnsi="Arial" w:cs="Arial"/>
          <w:sz w:val="14"/>
          <w:szCs w:val="14"/>
          <w:lang w:val="es-ES"/>
        </w:rPr>
        <w:t>[</w:t>
      </w:r>
      <w:r w:rsidRPr="00126FA9">
        <w:rPr>
          <w:rStyle w:val="EndnoteReference"/>
          <w:rFonts w:ascii="Arial" w:hAnsi="Arial" w:cs="Arial"/>
          <w:sz w:val="14"/>
          <w:szCs w:val="14"/>
          <w:vertAlign w:val="baseline"/>
        </w:rPr>
        <w:endnoteRef/>
      </w:r>
      <w:r w:rsidRPr="00126FA9">
        <w:rPr>
          <w:rFonts w:ascii="Arial" w:hAnsi="Arial" w:cs="Arial"/>
          <w:sz w:val="14"/>
          <w:szCs w:val="14"/>
          <w:lang w:val="es-ES"/>
        </w:rPr>
        <w:t>]</w:t>
      </w:r>
      <w:r w:rsidRPr="00126FA9">
        <w:rPr>
          <w:rFonts w:ascii="Arial" w:hAnsi="Arial" w:cs="Arial"/>
          <w:sz w:val="14"/>
          <w:szCs w:val="14"/>
          <w:lang w:val="es-ES"/>
        </w:rPr>
        <w:tab/>
        <w:t xml:space="preserve">A. Homs, I. Escofet, A. M. Echavarren, </w:t>
      </w:r>
      <w:r w:rsidRPr="00126FA9">
        <w:rPr>
          <w:rFonts w:ascii="Arial" w:hAnsi="Arial" w:cs="Arial"/>
          <w:i/>
          <w:sz w:val="14"/>
          <w:szCs w:val="14"/>
          <w:lang w:val="es-ES"/>
        </w:rPr>
        <w:t xml:space="preserve">Org. </w:t>
      </w:r>
      <w:r w:rsidRPr="00126FA9">
        <w:rPr>
          <w:rFonts w:ascii="Arial" w:hAnsi="Arial" w:cs="Arial"/>
          <w:i/>
          <w:sz w:val="14"/>
          <w:szCs w:val="14"/>
        </w:rPr>
        <w:t>Lett.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2013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15</w:t>
      </w:r>
      <w:r w:rsidRPr="00126FA9">
        <w:rPr>
          <w:rFonts w:ascii="Arial" w:hAnsi="Arial" w:cs="Arial"/>
          <w:sz w:val="14"/>
          <w:szCs w:val="14"/>
        </w:rPr>
        <w:t>, 5782–5785.</w:t>
      </w:r>
    </w:p>
  </w:endnote>
  <w:endnote w:id="22">
    <w:p w14:paraId="5B393B02" w14:textId="1BC650F3" w:rsidR="00730C05" w:rsidRPr="00126FA9" w:rsidRDefault="00730C05" w:rsidP="006C2641">
      <w:pPr>
        <w:pStyle w:val="EndnoteText"/>
        <w:spacing w:line="200" w:lineRule="exact"/>
        <w:ind w:left="420" w:hanging="420"/>
        <w:jc w:val="both"/>
        <w:rPr>
          <w:rFonts w:ascii="Arial" w:hAnsi="Arial" w:cs="Arial"/>
          <w:sz w:val="14"/>
          <w:szCs w:val="14"/>
        </w:rPr>
      </w:pPr>
      <w:r w:rsidRPr="00126FA9">
        <w:rPr>
          <w:rFonts w:ascii="Arial" w:hAnsi="Arial" w:cs="Arial"/>
          <w:sz w:val="14"/>
          <w:szCs w:val="14"/>
        </w:rPr>
        <w:t>[</w:t>
      </w:r>
      <w:r w:rsidRPr="00126FA9">
        <w:rPr>
          <w:rStyle w:val="EndnoteReference"/>
          <w:rFonts w:ascii="Arial" w:hAnsi="Arial" w:cs="Arial"/>
          <w:sz w:val="14"/>
          <w:szCs w:val="14"/>
          <w:vertAlign w:val="baseline"/>
        </w:rPr>
        <w:endnoteRef/>
      </w:r>
      <w:r w:rsidRPr="00126FA9">
        <w:rPr>
          <w:rFonts w:ascii="Arial" w:hAnsi="Arial" w:cs="Arial"/>
          <w:sz w:val="14"/>
          <w:szCs w:val="14"/>
        </w:rPr>
        <w:t>]</w:t>
      </w:r>
      <w:r w:rsidRPr="00126FA9">
        <w:rPr>
          <w:rFonts w:ascii="Arial" w:hAnsi="Arial" w:cs="Arial"/>
          <w:sz w:val="14"/>
          <w:szCs w:val="14"/>
        </w:rPr>
        <w:tab/>
        <w:t>Supporting information: a) See Figure S5 for a representative graph; b) See Figures S8-S13 for kinetic studies.</w:t>
      </w:r>
    </w:p>
  </w:endnote>
  <w:endnote w:id="23">
    <w:p w14:paraId="2273D02D" w14:textId="10CF910D" w:rsidR="00730C05" w:rsidRPr="00126FA9" w:rsidRDefault="00730C05" w:rsidP="0074285E">
      <w:pPr>
        <w:pStyle w:val="EndnoteText"/>
        <w:spacing w:line="200" w:lineRule="exact"/>
        <w:ind w:left="420" w:hanging="420"/>
        <w:jc w:val="both"/>
        <w:rPr>
          <w:rFonts w:ascii="Arial" w:hAnsi="Arial" w:cs="Arial"/>
          <w:sz w:val="14"/>
          <w:szCs w:val="14"/>
        </w:rPr>
      </w:pPr>
      <w:r w:rsidRPr="00126FA9">
        <w:rPr>
          <w:rFonts w:ascii="Arial" w:hAnsi="Arial" w:cs="Arial"/>
          <w:sz w:val="14"/>
          <w:szCs w:val="14"/>
        </w:rPr>
        <w:t>[</w:t>
      </w:r>
      <w:r w:rsidRPr="00126FA9">
        <w:rPr>
          <w:rStyle w:val="EndnoteReference"/>
          <w:rFonts w:ascii="Arial" w:hAnsi="Arial" w:cs="Arial"/>
          <w:sz w:val="14"/>
          <w:szCs w:val="14"/>
          <w:vertAlign w:val="baseline"/>
        </w:rPr>
        <w:endnoteRef/>
      </w:r>
      <w:r w:rsidRPr="00126FA9">
        <w:rPr>
          <w:rFonts w:ascii="Arial" w:hAnsi="Arial" w:cs="Arial"/>
          <w:sz w:val="14"/>
          <w:szCs w:val="14"/>
        </w:rPr>
        <w:t>]</w:t>
      </w:r>
      <w:r w:rsidRPr="00126FA9">
        <w:rPr>
          <w:rFonts w:ascii="Arial" w:hAnsi="Arial" w:cs="Arial"/>
          <w:sz w:val="14"/>
          <w:szCs w:val="14"/>
        </w:rPr>
        <w:tab/>
      </w:r>
      <w:r w:rsidR="00BF50A2" w:rsidRPr="00126FA9">
        <w:rPr>
          <w:rFonts w:ascii="Arial" w:hAnsi="Arial" w:cs="Arial"/>
          <w:sz w:val="14"/>
          <w:szCs w:val="14"/>
        </w:rPr>
        <w:t xml:space="preserve">a) </w:t>
      </w:r>
      <w:r w:rsidRPr="00126FA9">
        <w:rPr>
          <w:rFonts w:ascii="Arial" w:hAnsi="Arial" w:cs="Arial"/>
          <w:sz w:val="14"/>
          <w:szCs w:val="14"/>
        </w:rPr>
        <w:t xml:space="preserve">J. H. Merrifield, G. Y. Lin, W. A. Kiel, J. A. Gladysz, </w:t>
      </w:r>
      <w:r w:rsidRPr="00126FA9">
        <w:rPr>
          <w:rFonts w:ascii="Arial" w:hAnsi="Arial" w:cs="Arial"/>
          <w:i/>
          <w:sz w:val="14"/>
          <w:szCs w:val="14"/>
        </w:rPr>
        <w:t xml:space="preserve">J. Am. Chem. Soc. </w:t>
      </w:r>
      <w:r w:rsidRPr="00126FA9">
        <w:rPr>
          <w:rFonts w:ascii="Arial" w:hAnsi="Arial" w:cs="Arial"/>
          <w:b/>
          <w:sz w:val="14"/>
          <w:szCs w:val="14"/>
        </w:rPr>
        <w:t>1983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105</w:t>
      </w:r>
      <w:r w:rsidRPr="00126FA9">
        <w:rPr>
          <w:rFonts w:ascii="Arial" w:hAnsi="Arial" w:cs="Arial"/>
          <w:sz w:val="14"/>
          <w:szCs w:val="14"/>
        </w:rPr>
        <w:t>, 5811–5819</w:t>
      </w:r>
      <w:r w:rsidR="00BF50A2" w:rsidRPr="00126FA9">
        <w:rPr>
          <w:rFonts w:ascii="Arial" w:hAnsi="Arial" w:cs="Arial"/>
          <w:sz w:val="14"/>
          <w:szCs w:val="14"/>
        </w:rPr>
        <w:t xml:space="preserve">; b) </w:t>
      </w:r>
      <w:r w:rsidRPr="00126FA9">
        <w:rPr>
          <w:rFonts w:ascii="Arial" w:hAnsi="Arial" w:cs="Arial"/>
          <w:sz w:val="14"/>
          <w:szCs w:val="14"/>
        </w:rPr>
        <w:t xml:space="preserve">Roger, C.; Bodner, G. S.; Hatton, W. G.; Gladysz, J. A. </w:t>
      </w:r>
      <w:r w:rsidRPr="00126FA9">
        <w:rPr>
          <w:rFonts w:ascii="Arial" w:hAnsi="Arial" w:cs="Arial"/>
          <w:i/>
          <w:sz w:val="14"/>
          <w:szCs w:val="14"/>
        </w:rPr>
        <w:t>Organometallics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1991</w:t>
      </w:r>
      <w:r w:rsidRPr="00126FA9">
        <w:rPr>
          <w:rFonts w:ascii="Arial" w:hAnsi="Arial" w:cs="Arial"/>
          <w:sz w:val="14"/>
          <w:szCs w:val="14"/>
        </w:rPr>
        <w:t>, 10, 3266</w:t>
      </w:r>
      <w:r w:rsidR="00BF50A2" w:rsidRPr="00126FA9">
        <w:rPr>
          <w:rFonts w:ascii="Arial" w:hAnsi="Arial" w:cs="Arial"/>
          <w:sz w:val="14"/>
          <w:szCs w:val="14"/>
        </w:rPr>
        <w:t>–</w:t>
      </w:r>
      <w:r w:rsidRPr="00126FA9">
        <w:rPr>
          <w:rFonts w:ascii="Arial" w:hAnsi="Arial" w:cs="Arial"/>
          <w:sz w:val="14"/>
          <w:szCs w:val="14"/>
        </w:rPr>
        <w:t xml:space="preserve">3274. </w:t>
      </w:r>
    </w:p>
  </w:endnote>
  <w:endnote w:id="24">
    <w:p w14:paraId="0C28DE4D" w14:textId="39B53E05" w:rsidR="000D38F5" w:rsidRPr="00126FA9" w:rsidRDefault="000D38F5" w:rsidP="000D38F5">
      <w:pPr>
        <w:pStyle w:val="EndnoteText"/>
        <w:spacing w:line="200" w:lineRule="exact"/>
        <w:ind w:left="420" w:hanging="420"/>
        <w:jc w:val="both"/>
        <w:rPr>
          <w:rFonts w:ascii="Arial" w:hAnsi="Arial" w:cs="Arial"/>
          <w:sz w:val="14"/>
          <w:szCs w:val="14"/>
        </w:rPr>
      </w:pPr>
      <w:r w:rsidRPr="00126FA9">
        <w:rPr>
          <w:rFonts w:ascii="Arial" w:hAnsi="Arial" w:cs="Arial"/>
          <w:sz w:val="14"/>
          <w:szCs w:val="14"/>
        </w:rPr>
        <w:t>[]</w:t>
      </w:r>
      <w:r w:rsidRPr="00126FA9">
        <w:rPr>
          <w:rFonts w:ascii="Arial" w:hAnsi="Arial" w:cs="Arial"/>
          <w:sz w:val="14"/>
          <w:szCs w:val="14"/>
        </w:rPr>
        <w:endnoteRef/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sz w:val="14"/>
          <w:szCs w:val="14"/>
        </w:rPr>
        <w:tab/>
        <w:t xml:space="preserve">D. M. Heinekey, C. E. Radzewich, </w:t>
      </w:r>
      <w:r w:rsidRPr="00126FA9">
        <w:rPr>
          <w:rFonts w:ascii="Arial" w:hAnsi="Arial" w:cs="Arial"/>
          <w:i/>
          <w:sz w:val="14"/>
          <w:szCs w:val="14"/>
        </w:rPr>
        <w:t>Organometallics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1998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17</w:t>
      </w:r>
      <w:r w:rsidRPr="00126FA9">
        <w:rPr>
          <w:rFonts w:ascii="Arial" w:hAnsi="Arial" w:cs="Arial"/>
          <w:sz w:val="14"/>
          <w:szCs w:val="14"/>
        </w:rPr>
        <w:t>, 51–58.</w:t>
      </w:r>
    </w:p>
  </w:endnote>
  <w:endnote w:id="25">
    <w:p w14:paraId="2696E2F9" w14:textId="1747B470" w:rsidR="00730C05" w:rsidRPr="00126FA9" w:rsidRDefault="00730C05" w:rsidP="0074285E">
      <w:pPr>
        <w:pStyle w:val="EndnoteText"/>
        <w:spacing w:line="200" w:lineRule="exact"/>
        <w:ind w:left="420" w:hanging="420"/>
        <w:jc w:val="both"/>
        <w:rPr>
          <w:rFonts w:ascii="Arial" w:hAnsi="Arial" w:cs="Arial"/>
          <w:sz w:val="14"/>
          <w:szCs w:val="14"/>
        </w:rPr>
      </w:pPr>
      <w:r w:rsidRPr="00126FA9">
        <w:rPr>
          <w:rFonts w:ascii="Arial" w:hAnsi="Arial" w:cs="Arial"/>
          <w:sz w:val="14"/>
          <w:szCs w:val="14"/>
        </w:rPr>
        <w:t>[</w:t>
      </w:r>
      <w:r w:rsidRPr="00126FA9">
        <w:rPr>
          <w:rStyle w:val="EndnoteReference"/>
          <w:rFonts w:ascii="Arial" w:hAnsi="Arial" w:cs="Arial"/>
          <w:sz w:val="14"/>
          <w:szCs w:val="14"/>
          <w:vertAlign w:val="baseline"/>
        </w:rPr>
        <w:endnoteRef/>
      </w:r>
      <w:r w:rsidRPr="00126FA9">
        <w:rPr>
          <w:rFonts w:ascii="Arial" w:hAnsi="Arial" w:cs="Arial"/>
          <w:sz w:val="14"/>
          <w:szCs w:val="14"/>
        </w:rPr>
        <w:t>]</w:t>
      </w:r>
      <w:r w:rsidRPr="00126FA9">
        <w:rPr>
          <w:rFonts w:ascii="Arial" w:hAnsi="Arial" w:cs="Arial"/>
          <w:sz w:val="14"/>
          <w:szCs w:val="14"/>
        </w:rPr>
        <w:tab/>
        <w:t xml:space="preserve">G. A. Bailey, M. Foscato, C. S. Higman, C. S. Day, V. R. Jensen, D. E. Fogg, </w:t>
      </w:r>
      <w:r w:rsidRPr="00126FA9">
        <w:rPr>
          <w:rFonts w:ascii="Arial" w:hAnsi="Arial" w:cs="Arial"/>
          <w:i/>
          <w:sz w:val="14"/>
          <w:szCs w:val="14"/>
        </w:rPr>
        <w:t xml:space="preserve">J. Am. Chem. Soc. </w:t>
      </w:r>
      <w:r w:rsidRPr="00126FA9">
        <w:rPr>
          <w:rFonts w:ascii="Arial" w:hAnsi="Arial" w:cs="Arial"/>
          <w:b/>
          <w:sz w:val="14"/>
          <w:szCs w:val="14"/>
        </w:rPr>
        <w:t>2018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140</w:t>
      </w:r>
      <w:r w:rsidRPr="00126FA9">
        <w:rPr>
          <w:rFonts w:ascii="Arial" w:hAnsi="Arial" w:cs="Arial"/>
          <w:sz w:val="14"/>
          <w:szCs w:val="14"/>
        </w:rPr>
        <w:t>, 6931–6944.</w:t>
      </w:r>
    </w:p>
  </w:endnote>
  <w:endnote w:id="26">
    <w:p w14:paraId="2971ED00" w14:textId="3077FD5E" w:rsidR="00730C05" w:rsidRPr="00126FA9" w:rsidRDefault="00730C05" w:rsidP="00BF50A2">
      <w:pPr>
        <w:pStyle w:val="EndnoteText"/>
        <w:spacing w:line="200" w:lineRule="exact"/>
        <w:ind w:left="420" w:hanging="420"/>
        <w:jc w:val="both"/>
      </w:pPr>
      <w:r w:rsidRPr="00126FA9">
        <w:rPr>
          <w:rFonts w:ascii="Arial" w:hAnsi="Arial" w:cs="Arial"/>
          <w:sz w:val="14"/>
          <w:szCs w:val="14"/>
        </w:rPr>
        <w:t>[</w:t>
      </w:r>
      <w:r w:rsidRPr="00126FA9">
        <w:rPr>
          <w:rFonts w:ascii="Arial" w:hAnsi="Arial" w:cs="Arial"/>
          <w:sz w:val="14"/>
          <w:szCs w:val="14"/>
        </w:rPr>
        <w:endnoteRef/>
      </w:r>
      <w:r w:rsidRPr="00126FA9">
        <w:rPr>
          <w:rFonts w:ascii="Arial" w:hAnsi="Arial" w:cs="Arial"/>
          <w:sz w:val="14"/>
          <w:szCs w:val="14"/>
        </w:rPr>
        <w:t xml:space="preserve">] </w:t>
      </w:r>
      <w:r w:rsidR="00264754" w:rsidRPr="00126FA9">
        <w:rPr>
          <w:rFonts w:ascii="Arial" w:hAnsi="Arial" w:cs="Arial"/>
          <w:sz w:val="14"/>
          <w:szCs w:val="14"/>
        </w:rPr>
        <w:tab/>
      </w:r>
      <w:r w:rsidRPr="00126FA9">
        <w:rPr>
          <w:rFonts w:ascii="Arial" w:hAnsi="Arial" w:cs="Arial"/>
          <w:sz w:val="14"/>
          <w:szCs w:val="14"/>
        </w:rPr>
        <w:t xml:space="preserve">E. Graban, F. R. Lemke, </w:t>
      </w:r>
      <w:r w:rsidRPr="00126FA9">
        <w:rPr>
          <w:rFonts w:ascii="Arial" w:hAnsi="Arial" w:cs="Arial"/>
          <w:i/>
          <w:sz w:val="14"/>
          <w:szCs w:val="14"/>
        </w:rPr>
        <w:t>Organometallics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2002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21</w:t>
      </w:r>
      <w:r w:rsidRPr="00126FA9">
        <w:rPr>
          <w:rFonts w:ascii="Arial" w:hAnsi="Arial" w:cs="Arial"/>
          <w:sz w:val="14"/>
          <w:szCs w:val="14"/>
        </w:rPr>
        <w:t>, 3823–3826</w:t>
      </w:r>
      <w:r w:rsidR="000D38F5" w:rsidRPr="00126FA9">
        <w:rPr>
          <w:rFonts w:ascii="Arial" w:hAnsi="Arial" w:cs="Arial"/>
          <w:sz w:val="14"/>
          <w:szCs w:val="14"/>
        </w:rPr>
        <w:t>.</w:t>
      </w:r>
      <w:r w:rsidRPr="00126FA9">
        <w:rPr>
          <w:rFonts w:ascii="Arial" w:hAnsi="Arial" w:cs="Arial"/>
          <w:sz w:val="14"/>
          <w:szCs w:val="14"/>
        </w:rPr>
        <w:t xml:space="preserve"> </w:t>
      </w:r>
    </w:p>
  </w:endnote>
  <w:endnote w:id="27">
    <w:p w14:paraId="3656CD51" w14:textId="551DB42D" w:rsidR="00EA355B" w:rsidRPr="00126FA9" w:rsidRDefault="00730C05" w:rsidP="0074285E">
      <w:pPr>
        <w:pStyle w:val="EndnoteText"/>
        <w:spacing w:line="200" w:lineRule="exact"/>
        <w:ind w:left="420" w:hanging="420"/>
        <w:jc w:val="both"/>
      </w:pPr>
      <w:r w:rsidRPr="00126FA9">
        <w:rPr>
          <w:rFonts w:ascii="Arial" w:hAnsi="Arial" w:cs="Arial"/>
          <w:sz w:val="14"/>
          <w:szCs w:val="14"/>
        </w:rPr>
        <w:t>[</w:t>
      </w:r>
      <w:r w:rsidRPr="00126FA9">
        <w:rPr>
          <w:rFonts w:ascii="Arial" w:hAnsi="Arial" w:cs="Arial"/>
          <w:sz w:val="14"/>
          <w:szCs w:val="14"/>
        </w:rPr>
        <w:endnoteRef/>
      </w:r>
      <w:r w:rsidRPr="00126FA9">
        <w:rPr>
          <w:rFonts w:ascii="Arial" w:hAnsi="Arial" w:cs="Arial"/>
          <w:sz w:val="14"/>
          <w:szCs w:val="14"/>
        </w:rPr>
        <w:t>]</w:t>
      </w:r>
      <w:r w:rsidRPr="00126FA9">
        <w:rPr>
          <w:rFonts w:ascii="Arial" w:hAnsi="Arial" w:cs="Arial"/>
          <w:sz w:val="14"/>
          <w:szCs w:val="14"/>
        </w:rPr>
        <w:tab/>
      </w:r>
      <w:r w:rsidR="009C622D" w:rsidRPr="00126FA9">
        <w:rPr>
          <w:rFonts w:ascii="Arial" w:hAnsi="Arial" w:cs="Arial"/>
          <w:sz w:val="14"/>
          <w:szCs w:val="14"/>
        </w:rPr>
        <w:t xml:space="preserve">a) </w:t>
      </w:r>
      <w:r w:rsidRPr="00126FA9">
        <w:rPr>
          <w:rFonts w:ascii="Arial" w:hAnsi="Arial" w:cs="Arial"/>
          <w:sz w:val="14"/>
          <w:szCs w:val="14"/>
        </w:rPr>
        <w:t>C. P. Casey</w:t>
      </w:r>
      <w:r w:rsidR="00264754"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sz w:val="14"/>
          <w:szCs w:val="14"/>
        </w:rPr>
        <w:t xml:space="preserve">R. L. Anderson, </w:t>
      </w:r>
      <w:r w:rsidRPr="00126FA9">
        <w:rPr>
          <w:rFonts w:ascii="Arial" w:hAnsi="Arial" w:cs="Arial"/>
          <w:i/>
          <w:sz w:val="14"/>
          <w:szCs w:val="14"/>
        </w:rPr>
        <w:t>J. Chem. Soc., Chem. Commun.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MT" w:eastAsia="Times New Roman" w:hAnsi="ArialMT"/>
          <w:b/>
          <w:sz w:val="14"/>
          <w:szCs w:val="14"/>
          <w:lang w:eastAsia="es-ES_tradnl"/>
        </w:rPr>
        <w:t>1975</w:t>
      </w:r>
      <w:r w:rsidRPr="00126FA9">
        <w:rPr>
          <w:rFonts w:ascii="ArialMT" w:eastAsia="Times New Roman" w:hAnsi="ArialMT"/>
          <w:sz w:val="14"/>
          <w:szCs w:val="14"/>
          <w:lang w:eastAsia="es-ES_tradnl"/>
        </w:rPr>
        <w:t xml:space="preserve">, </w:t>
      </w:r>
      <w:r w:rsidRPr="00126FA9">
        <w:rPr>
          <w:rFonts w:ascii="Arial" w:hAnsi="Arial" w:cs="Arial"/>
          <w:sz w:val="14"/>
          <w:szCs w:val="14"/>
        </w:rPr>
        <w:t>895–896</w:t>
      </w:r>
      <w:r w:rsidR="009C622D" w:rsidRPr="00126FA9">
        <w:rPr>
          <w:rFonts w:ascii="Arial" w:hAnsi="Arial" w:cs="Arial"/>
          <w:sz w:val="14"/>
          <w:szCs w:val="14"/>
        </w:rPr>
        <w:t xml:space="preserve">; b) C. </w:t>
      </w:r>
      <w:r w:rsidR="00EA355B" w:rsidRPr="00126FA9">
        <w:rPr>
          <w:rFonts w:ascii="Arial" w:hAnsi="Arial" w:cs="Arial"/>
          <w:sz w:val="14"/>
          <w:szCs w:val="14"/>
        </w:rPr>
        <w:t xml:space="preserve">Masters, C. Van der Woude, J. A. Van Doorn, </w:t>
      </w:r>
      <w:r w:rsidR="00EA355B" w:rsidRPr="00126FA9">
        <w:rPr>
          <w:rFonts w:ascii="Arial" w:hAnsi="Arial" w:cs="Arial"/>
          <w:i/>
          <w:sz w:val="14"/>
          <w:szCs w:val="14"/>
        </w:rPr>
        <w:t xml:space="preserve">J. Am. Chem. Soc. </w:t>
      </w:r>
      <w:r w:rsidR="00EA355B" w:rsidRPr="00126FA9">
        <w:rPr>
          <w:rFonts w:ascii="Arial" w:hAnsi="Arial" w:cs="Arial"/>
          <w:b/>
          <w:sz w:val="14"/>
          <w:szCs w:val="14"/>
        </w:rPr>
        <w:t>1979</w:t>
      </w:r>
      <w:r w:rsidR="00EA355B" w:rsidRPr="00126FA9">
        <w:rPr>
          <w:rFonts w:ascii="Arial" w:hAnsi="Arial" w:cs="Arial"/>
          <w:sz w:val="14"/>
          <w:szCs w:val="14"/>
        </w:rPr>
        <w:t xml:space="preserve">, </w:t>
      </w:r>
      <w:r w:rsidR="00EA355B" w:rsidRPr="00126FA9">
        <w:rPr>
          <w:rFonts w:ascii="Arial" w:hAnsi="Arial" w:cs="Arial"/>
          <w:i/>
          <w:sz w:val="14"/>
          <w:szCs w:val="14"/>
        </w:rPr>
        <w:t>101</w:t>
      </w:r>
      <w:r w:rsidR="00EA355B" w:rsidRPr="00126FA9">
        <w:rPr>
          <w:rFonts w:ascii="Arial" w:hAnsi="Arial" w:cs="Arial"/>
          <w:sz w:val="14"/>
          <w:szCs w:val="14"/>
        </w:rPr>
        <w:t>, 1633–1634.</w:t>
      </w:r>
      <w:r w:rsidR="008F5B33" w:rsidRPr="00126FA9">
        <w:t xml:space="preserve"> </w:t>
      </w:r>
    </w:p>
  </w:endnote>
  <w:endnote w:id="28">
    <w:p w14:paraId="058E1F6F" w14:textId="43A1C7BA" w:rsidR="00730C05" w:rsidRPr="00126FA9" w:rsidRDefault="00730C05" w:rsidP="00264754">
      <w:pPr>
        <w:pStyle w:val="EndnoteText"/>
        <w:spacing w:line="200" w:lineRule="exact"/>
        <w:ind w:left="420" w:hanging="420"/>
        <w:jc w:val="both"/>
        <w:rPr>
          <w:rFonts w:ascii="Arial" w:hAnsi="Arial" w:cs="Arial"/>
          <w:sz w:val="14"/>
          <w:szCs w:val="14"/>
        </w:rPr>
      </w:pPr>
      <w:r w:rsidRPr="00126FA9">
        <w:rPr>
          <w:rFonts w:ascii="Arial" w:hAnsi="Arial" w:cs="Arial"/>
          <w:sz w:val="14"/>
          <w:szCs w:val="14"/>
        </w:rPr>
        <w:t>[</w:t>
      </w:r>
      <w:r w:rsidRPr="00126FA9">
        <w:rPr>
          <w:rFonts w:ascii="Arial" w:hAnsi="Arial" w:cs="Arial"/>
          <w:sz w:val="14"/>
          <w:szCs w:val="14"/>
        </w:rPr>
        <w:endnoteRef/>
      </w:r>
      <w:r w:rsidRPr="00126FA9">
        <w:rPr>
          <w:rFonts w:ascii="Arial" w:hAnsi="Arial" w:cs="Arial"/>
          <w:sz w:val="14"/>
          <w:szCs w:val="14"/>
        </w:rPr>
        <w:t>]</w:t>
      </w:r>
      <w:r w:rsidRPr="00126FA9">
        <w:rPr>
          <w:rFonts w:ascii="Arial" w:hAnsi="Arial" w:cs="Arial"/>
          <w:sz w:val="14"/>
          <w:szCs w:val="14"/>
        </w:rPr>
        <w:tab/>
      </w:r>
      <w:r w:rsidR="00FD2121" w:rsidRPr="00126FA9">
        <w:rPr>
          <w:rFonts w:ascii="Arial" w:hAnsi="Arial" w:cs="Arial"/>
          <w:sz w:val="14"/>
          <w:szCs w:val="14"/>
        </w:rPr>
        <w:t xml:space="preserve">a) </w:t>
      </w:r>
      <w:r w:rsidR="00264754" w:rsidRPr="00126FA9">
        <w:rPr>
          <w:rFonts w:ascii="Arial" w:hAnsi="Arial" w:cs="Arial"/>
          <w:sz w:val="14"/>
          <w:szCs w:val="14"/>
        </w:rPr>
        <w:t xml:space="preserve">R. R. </w:t>
      </w:r>
      <w:r w:rsidR="00FD2121" w:rsidRPr="00126FA9">
        <w:rPr>
          <w:rFonts w:ascii="Arial" w:hAnsi="Arial" w:cs="Arial"/>
          <w:sz w:val="14"/>
          <w:szCs w:val="14"/>
        </w:rPr>
        <w:t xml:space="preserve">Schrock, </w:t>
      </w:r>
      <w:r w:rsidR="00264754" w:rsidRPr="00126FA9">
        <w:rPr>
          <w:rFonts w:ascii="Arial" w:hAnsi="Arial" w:cs="Arial"/>
          <w:sz w:val="14"/>
          <w:szCs w:val="14"/>
        </w:rPr>
        <w:t xml:space="preserve">P. R. </w:t>
      </w:r>
      <w:r w:rsidR="00FD2121" w:rsidRPr="00126FA9">
        <w:rPr>
          <w:rFonts w:ascii="Arial" w:hAnsi="Arial" w:cs="Arial"/>
          <w:sz w:val="14"/>
          <w:szCs w:val="14"/>
        </w:rPr>
        <w:t xml:space="preserve">Sharp, </w:t>
      </w:r>
      <w:r w:rsidR="00FD2121" w:rsidRPr="00126FA9">
        <w:rPr>
          <w:rFonts w:ascii="Arial" w:hAnsi="Arial" w:cs="Arial"/>
          <w:i/>
          <w:sz w:val="14"/>
          <w:szCs w:val="14"/>
        </w:rPr>
        <w:t>J. Am. Chem. Soc.</w:t>
      </w:r>
      <w:r w:rsidR="00FD2121" w:rsidRPr="00126FA9">
        <w:rPr>
          <w:rFonts w:ascii="Arial" w:hAnsi="Arial" w:cs="Arial"/>
          <w:sz w:val="14"/>
          <w:szCs w:val="14"/>
        </w:rPr>
        <w:t xml:space="preserve"> </w:t>
      </w:r>
      <w:r w:rsidR="00FD2121" w:rsidRPr="00126FA9">
        <w:rPr>
          <w:rFonts w:ascii="Arial" w:hAnsi="Arial" w:cs="Arial"/>
          <w:b/>
          <w:sz w:val="14"/>
          <w:szCs w:val="14"/>
        </w:rPr>
        <w:t>1978</w:t>
      </w:r>
      <w:r w:rsidR="00FD2121" w:rsidRPr="00126FA9">
        <w:rPr>
          <w:rFonts w:ascii="Arial" w:hAnsi="Arial" w:cs="Arial"/>
          <w:sz w:val="14"/>
          <w:szCs w:val="14"/>
        </w:rPr>
        <w:t xml:space="preserve">, </w:t>
      </w:r>
      <w:r w:rsidR="00FD2121" w:rsidRPr="00126FA9">
        <w:rPr>
          <w:rFonts w:ascii="Arial" w:hAnsi="Arial" w:cs="Arial"/>
          <w:i/>
          <w:sz w:val="14"/>
          <w:szCs w:val="14"/>
        </w:rPr>
        <w:t>100</w:t>
      </w:r>
      <w:r w:rsidR="00FD2121" w:rsidRPr="00126FA9">
        <w:rPr>
          <w:rFonts w:ascii="Arial" w:hAnsi="Arial" w:cs="Arial"/>
          <w:sz w:val="14"/>
          <w:szCs w:val="14"/>
        </w:rPr>
        <w:t>, 2389–2399</w:t>
      </w:r>
      <w:r w:rsidR="00264754" w:rsidRPr="00126FA9">
        <w:rPr>
          <w:rFonts w:ascii="Arial" w:hAnsi="Arial" w:cs="Arial"/>
          <w:sz w:val="14"/>
          <w:szCs w:val="14"/>
        </w:rPr>
        <w:t xml:space="preserve">; b) D. H. Berry, T. S. Koloski, P. J. Carroll, </w:t>
      </w:r>
      <w:r w:rsidR="00264754" w:rsidRPr="00126FA9">
        <w:rPr>
          <w:rFonts w:ascii="Arial" w:hAnsi="Arial" w:cs="Arial"/>
          <w:i/>
          <w:sz w:val="14"/>
          <w:szCs w:val="14"/>
        </w:rPr>
        <w:t>Organometallics</w:t>
      </w:r>
      <w:r w:rsidR="00264754" w:rsidRPr="00126FA9">
        <w:rPr>
          <w:rFonts w:ascii="Arial" w:hAnsi="Arial" w:cs="Arial"/>
          <w:sz w:val="14"/>
          <w:szCs w:val="14"/>
        </w:rPr>
        <w:t xml:space="preserve"> </w:t>
      </w:r>
      <w:r w:rsidR="00264754" w:rsidRPr="00126FA9">
        <w:rPr>
          <w:rFonts w:ascii="Arial" w:hAnsi="Arial" w:cs="Arial"/>
          <w:b/>
          <w:sz w:val="14"/>
          <w:szCs w:val="14"/>
        </w:rPr>
        <w:t>1990</w:t>
      </w:r>
      <w:r w:rsidR="00264754" w:rsidRPr="00126FA9">
        <w:rPr>
          <w:rFonts w:ascii="Arial" w:hAnsi="Arial" w:cs="Arial"/>
          <w:sz w:val="14"/>
          <w:szCs w:val="14"/>
        </w:rPr>
        <w:t xml:space="preserve">, </w:t>
      </w:r>
      <w:r w:rsidR="00264754" w:rsidRPr="00126FA9">
        <w:rPr>
          <w:rFonts w:ascii="Arial" w:hAnsi="Arial" w:cs="Arial"/>
          <w:i/>
          <w:sz w:val="14"/>
          <w:szCs w:val="14"/>
        </w:rPr>
        <w:t>9</w:t>
      </w:r>
      <w:r w:rsidR="00264754" w:rsidRPr="00126FA9">
        <w:rPr>
          <w:rFonts w:ascii="Arial" w:hAnsi="Arial" w:cs="Arial"/>
          <w:sz w:val="14"/>
          <w:szCs w:val="14"/>
        </w:rPr>
        <w:t>, 2952–2962.</w:t>
      </w:r>
      <w:r w:rsidR="00FD2121" w:rsidRPr="00126FA9">
        <w:rPr>
          <w:rFonts w:ascii="Arial" w:hAnsi="Arial" w:cs="Arial"/>
          <w:sz w:val="14"/>
          <w:szCs w:val="14"/>
        </w:rPr>
        <w:t xml:space="preserve"> </w:t>
      </w:r>
      <w:r w:rsidR="00264754" w:rsidRPr="00126FA9">
        <w:rPr>
          <w:rFonts w:ascii="Arial" w:hAnsi="Arial" w:cs="Arial"/>
          <w:sz w:val="14"/>
          <w:szCs w:val="14"/>
        </w:rPr>
        <w:t>c</w:t>
      </w:r>
      <w:r w:rsidR="00FD2121" w:rsidRPr="00126FA9">
        <w:rPr>
          <w:rFonts w:ascii="Arial" w:hAnsi="Arial" w:cs="Arial"/>
          <w:sz w:val="14"/>
          <w:szCs w:val="14"/>
        </w:rPr>
        <w:t xml:space="preserve">) </w:t>
      </w:r>
      <w:r w:rsidRPr="00126FA9">
        <w:rPr>
          <w:rFonts w:ascii="Arial" w:hAnsi="Arial" w:cs="Arial"/>
          <w:sz w:val="14"/>
          <w:szCs w:val="14"/>
        </w:rPr>
        <w:t xml:space="preserve">R. R. Schrock, C. Copeŕet, </w:t>
      </w:r>
      <w:r w:rsidRPr="00126FA9">
        <w:rPr>
          <w:rFonts w:ascii="Arial" w:hAnsi="Arial" w:cs="Arial"/>
          <w:i/>
          <w:sz w:val="14"/>
          <w:szCs w:val="14"/>
        </w:rPr>
        <w:t>Organometallics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2017</w:t>
      </w:r>
      <w:r w:rsidRPr="00126FA9">
        <w:rPr>
          <w:rFonts w:ascii="Arial" w:hAnsi="Arial" w:cs="Arial"/>
          <w:sz w:val="14"/>
          <w:szCs w:val="14"/>
        </w:rPr>
        <w:t>, 36, 1884−1892.</w:t>
      </w:r>
      <w:r w:rsidR="00264754" w:rsidRPr="00126FA9">
        <w:rPr>
          <w:rFonts w:ascii="Arial" w:hAnsi="Arial" w:cs="Arial"/>
          <w:sz w:val="14"/>
          <w:szCs w:val="14"/>
        </w:rPr>
        <w:t xml:space="preserve"> </w:t>
      </w:r>
    </w:p>
  </w:endnote>
  <w:endnote w:id="29">
    <w:p w14:paraId="4BC530ED" w14:textId="77777777" w:rsidR="00AE6765" w:rsidRPr="00126FA9" w:rsidRDefault="00AE6765" w:rsidP="00AE6765">
      <w:pPr>
        <w:pStyle w:val="EndnoteText"/>
        <w:spacing w:line="200" w:lineRule="exact"/>
        <w:ind w:left="420" w:hanging="420"/>
        <w:jc w:val="both"/>
        <w:rPr>
          <w:rFonts w:ascii="Arial" w:hAnsi="Arial" w:cs="Arial"/>
          <w:sz w:val="14"/>
          <w:szCs w:val="14"/>
        </w:rPr>
      </w:pPr>
      <w:r w:rsidRPr="00126FA9">
        <w:rPr>
          <w:rFonts w:ascii="Arial" w:hAnsi="Arial" w:cs="Arial"/>
          <w:sz w:val="14"/>
          <w:szCs w:val="14"/>
        </w:rPr>
        <w:t>[</w:t>
      </w:r>
      <w:r w:rsidRPr="00126FA9">
        <w:rPr>
          <w:rStyle w:val="EndnoteReference"/>
          <w:rFonts w:ascii="Arial" w:hAnsi="Arial" w:cs="Arial"/>
          <w:sz w:val="14"/>
          <w:szCs w:val="14"/>
          <w:vertAlign w:val="baseline"/>
        </w:rPr>
        <w:endnoteRef/>
      </w:r>
      <w:r w:rsidRPr="00126FA9">
        <w:rPr>
          <w:rFonts w:ascii="Arial" w:hAnsi="Arial" w:cs="Arial"/>
          <w:sz w:val="14"/>
          <w:szCs w:val="14"/>
        </w:rPr>
        <w:t>]</w:t>
      </w:r>
      <w:r w:rsidRPr="00126FA9">
        <w:rPr>
          <w:rFonts w:ascii="Arial" w:hAnsi="Arial" w:cs="Arial"/>
          <w:sz w:val="14"/>
          <w:szCs w:val="14"/>
        </w:rPr>
        <w:tab/>
        <w:t xml:space="preserve">Cyclopropane </w:t>
      </w:r>
      <w:r w:rsidRPr="00126FA9">
        <w:rPr>
          <w:rFonts w:ascii="Arial" w:hAnsi="Arial" w:cs="Arial"/>
          <w:b/>
          <w:sz w:val="14"/>
          <w:szCs w:val="14"/>
        </w:rPr>
        <w:t>3b</w:t>
      </w:r>
      <w:r w:rsidRPr="00126FA9">
        <w:rPr>
          <w:rFonts w:ascii="Arial" w:hAnsi="Arial" w:cs="Arial"/>
          <w:sz w:val="14"/>
          <w:szCs w:val="14"/>
        </w:rPr>
        <w:t xml:space="preserve"> undergoes partial cis to trans isomerization in the presence of GaCl</w:t>
      </w:r>
      <w:r w:rsidRPr="00126FA9">
        <w:rPr>
          <w:rFonts w:ascii="Arial" w:hAnsi="Arial" w:cs="Arial"/>
          <w:sz w:val="14"/>
          <w:szCs w:val="14"/>
          <w:vertAlign w:val="subscript"/>
        </w:rPr>
        <w:t>3</w:t>
      </w:r>
      <w:r w:rsidRPr="00126FA9">
        <w:rPr>
          <w:rFonts w:ascii="Arial" w:hAnsi="Arial" w:cs="Arial"/>
          <w:sz w:val="14"/>
          <w:szCs w:val="14"/>
        </w:rPr>
        <w:t>, and therefore, the diastereoselectivity varies along the experiments.</w:t>
      </w:r>
    </w:p>
  </w:endnote>
  <w:endnote w:id="30">
    <w:p w14:paraId="66F2DA26" w14:textId="77777777" w:rsidR="00AE6765" w:rsidRPr="00126FA9" w:rsidRDefault="00AE6765" w:rsidP="00AE6765">
      <w:pPr>
        <w:pStyle w:val="EndnoteText"/>
        <w:spacing w:line="200" w:lineRule="exact"/>
        <w:ind w:left="420" w:hanging="420"/>
        <w:jc w:val="both"/>
        <w:rPr>
          <w:rFonts w:ascii="Arial" w:hAnsi="Arial" w:cs="Arial"/>
          <w:sz w:val="14"/>
          <w:szCs w:val="14"/>
        </w:rPr>
      </w:pPr>
      <w:r w:rsidRPr="00126FA9">
        <w:rPr>
          <w:rFonts w:ascii="Arial" w:hAnsi="Arial" w:cs="Arial"/>
          <w:sz w:val="14"/>
          <w:szCs w:val="14"/>
        </w:rPr>
        <w:t>[</w:t>
      </w:r>
      <w:r w:rsidRPr="00126FA9">
        <w:rPr>
          <w:rStyle w:val="EndnoteReference"/>
          <w:rFonts w:ascii="Arial" w:hAnsi="Arial" w:cs="Arial"/>
          <w:sz w:val="14"/>
          <w:szCs w:val="14"/>
          <w:vertAlign w:val="baseline"/>
        </w:rPr>
        <w:endnoteRef/>
      </w:r>
      <w:r w:rsidRPr="00126FA9">
        <w:rPr>
          <w:rFonts w:ascii="Arial" w:hAnsi="Arial" w:cs="Arial"/>
          <w:sz w:val="14"/>
          <w:szCs w:val="14"/>
        </w:rPr>
        <w:t>]</w:t>
      </w:r>
      <w:r w:rsidRPr="00126FA9">
        <w:rPr>
          <w:rFonts w:ascii="Arial" w:hAnsi="Arial" w:cs="Arial"/>
          <w:sz w:val="14"/>
          <w:szCs w:val="14"/>
        </w:rPr>
        <w:tab/>
        <w:t xml:space="preserve">a) Y. Wang, M. E. Muratore, Z. Rong, A. M. Echavarren, </w:t>
      </w:r>
      <w:r w:rsidRPr="00126FA9">
        <w:rPr>
          <w:rFonts w:ascii="Arial" w:hAnsi="Arial" w:cs="Arial"/>
          <w:i/>
          <w:sz w:val="14"/>
          <w:szCs w:val="14"/>
        </w:rPr>
        <w:t>Angew. Chem. Int. Ed.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2014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53</w:t>
      </w:r>
      <w:r w:rsidRPr="00126FA9">
        <w:rPr>
          <w:rFonts w:ascii="Arial" w:hAnsi="Arial" w:cs="Arial"/>
          <w:sz w:val="14"/>
          <w:szCs w:val="14"/>
        </w:rPr>
        <w:t xml:space="preserve">, 14022–14026; </w:t>
      </w:r>
      <w:r w:rsidRPr="00126FA9">
        <w:rPr>
          <w:rFonts w:ascii="Arial" w:hAnsi="Arial" w:cs="Arial"/>
          <w:i/>
          <w:sz w:val="14"/>
          <w:szCs w:val="14"/>
        </w:rPr>
        <w:t xml:space="preserve">Angew. Chem. </w:t>
      </w:r>
      <w:r w:rsidRPr="00126FA9">
        <w:rPr>
          <w:rFonts w:ascii="Arial" w:hAnsi="Arial" w:cs="Arial"/>
          <w:b/>
          <w:sz w:val="14"/>
          <w:szCs w:val="14"/>
        </w:rPr>
        <w:t>2014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126</w:t>
      </w:r>
      <w:r w:rsidRPr="00126FA9">
        <w:rPr>
          <w:rFonts w:ascii="Arial" w:hAnsi="Arial" w:cs="Arial"/>
          <w:sz w:val="14"/>
          <w:szCs w:val="14"/>
        </w:rPr>
        <w:t xml:space="preserve">, 14246–14250; b) D. Leboeuf, M. Gaydou, Y. Wang, A. M. Echavarren, </w:t>
      </w:r>
      <w:r w:rsidRPr="00126FA9">
        <w:rPr>
          <w:rFonts w:ascii="Arial" w:hAnsi="Arial" w:cs="Arial"/>
          <w:i/>
          <w:sz w:val="14"/>
          <w:szCs w:val="14"/>
        </w:rPr>
        <w:t>Org. Chem. Front.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b/>
          <w:sz w:val="14"/>
          <w:szCs w:val="14"/>
        </w:rPr>
        <w:t>2014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1</w:t>
      </w:r>
      <w:r w:rsidRPr="00126FA9">
        <w:rPr>
          <w:rFonts w:ascii="Arial" w:hAnsi="Arial" w:cs="Arial"/>
          <w:sz w:val="14"/>
          <w:szCs w:val="14"/>
        </w:rPr>
        <w:t xml:space="preserve">, 759–764. c) Y. Wang, P. R. McGonigal, B. Herlé, M. Besora, A. M. Echavarren, </w:t>
      </w:r>
      <w:r w:rsidRPr="00126FA9">
        <w:rPr>
          <w:rFonts w:ascii="Arial" w:hAnsi="Arial" w:cs="Arial"/>
          <w:i/>
          <w:sz w:val="14"/>
          <w:szCs w:val="14"/>
        </w:rPr>
        <w:t>J. Am. Chem. Soc.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b/>
          <w:sz w:val="14"/>
          <w:szCs w:val="14"/>
        </w:rPr>
        <w:t>2014</w:t>
      </w:r>
      <w:r w:rsidRPr="00126FA9">
        <w:rPr>
          <w:rFonts w:ascii="Arial" w:hAnsi="Arial" w:cs="Arial"/>
          <w:sz w:val="14"/>
          <w:szCs w:val="14"/>
        </w:rPr>
        <w:t xml:space="preserve">, </w:t>
      </w:r>
      <w:r w:rsidRPr="00126FA9">
        <w:rPr>
          <w:rFonts w:ascii="Arial" w:hAnsi="Arial" w:cs="Arial"/>
          <w:i/>
          <w:sz w:val="14"/>
          <w:szCs w:val="14"/>
        </w:rPr>
        <w:t>136</w:t>
      </w:r>
      <w:r w:rsidRPr="00126FA9">
        <w:rPr>
          <w:rFonts w:ascii="Arial" w:hAnsi="Arial" w:cs="Arial"/>
          <w:sz w:val="14"/>
          <w:szCs w:val="14"/>
        </w:rPr>
        <w:t xml:space="preserve">, 801–809. </w:t>
      </w:r>
    </w:p>
  </w:endnote>
  <w:endnote w:id="31">
    <w:p w14:paraId="1D1476F2" w14:textId="4137D04D" w:rsidR="003F1327" w:rsidRPr="00126FA9" w:rsidRDefault="004C17DD" w:rsidP="004C17DD">
      <w:pPr>
        <w:pStyle w:val="EndnoteText"/>
        <w:ind w:left="420" w:hanging="420"/>
        <w:jc w:val="both"/>
        <w:rPr>
          <w:rFonts w:ascii="Arial" w:hAnsi="Arial" w:cs="Arial"/>
          <w:sz w:val="14"/>
          <w:szCs w:val="14"/>
        </w:rPr>
      </w:pPr>
      <w:r w:rsidRPr="00126FA9">
        <w:rPr>
          <w:rFonts w:ascii="Arial" w:hAnsi="Arial" w:cs="Arial"/>
          <w:sz w:val="14"/>
          <w:szCs w:val="14"/>
        </w:rPr>
        <w:t>[</w:t>
      </w:r>
      <w:r w:rsidR="003F1327" w:rsidRPr="00126FA9">
        <w:rPr>
          <w:rStyle w:val="EndnoteReference"/>
          <w:rFonts w:ascii="Arial" w:hAnsi="Arial" w:cs="Arial"/>
          <w:sz w:val="14"/>
          <w:szCs w:val="14"/>
          <w:vertAlign w:val="baseline"/>
        </w:rPr>
        <w:endnoteRef/>
      </w:r>
      <w:r w:rsidRPr="00126FA9">
        <w:rPr>
          <w:rFonts w:ascii="Arial" w:hAnsi="Arial" w:cs="Arial"/>
          <w:sz w:val="14"/>
          <w:szCs w:val="14"/>
        </w:rPr>
        <w:t>]</w:t>
      </w:r>
      <w:r w:rsidRPr="00126FA9">
        <w:rPr>
          <w:rFonts w:ascii="Arial" w:hAnsi="Arial" w:cs="Arial"/>
          <w:sz w:val="14"/>
          <w:szCs w:val="14"/>
        </w:rPr>
        <w:tab/>
      </w:r>
      <w:r w:rsidR="003F1327" w:rsidRPr="00126FA9">
        <w:rPr>
          <w:rFonts w:ascii="Arial" w:hAnsi="Arial" w:cs="Arial"/>
          <w:sz w:val="14"/>
          <w:szCs w:val="14"/>
        </w:rPr>
        <w:t xml:space="preserve">The diastereomeric ratio </w:t>
      </w:r>
      <w:r w:rsidRPr="00126FA9">
        <w:rPr>
          <w:rFonts w:ascii="Arial" w:hAnsi="Arial" w:cs="Arial"/>
          <w:sz w:val="14"/>
          <w:szCs w:val="14"/>
        </w:rPr>
        <w:t xml:space="preserve">can vary from </w:t>
      </w:r>
      <w:r w:rsidR="00C46ED6" w:rsidRPr="00126FA9">
        <w:rPr>
          <w:rFonts w:ascii="Arial" w:hAnsi="Arial" w:cs="Arial"/>
          <w:sz w:val="14"/>
          <w:szCs w:val="14"/>
        </w:rPr>
        <w:t>along the</w:t>
      </w:r>
      <w:r w:rsidRPr="00126FA9">
        <w:rPr>
          <w:rFonts w:ascii="Arial" w:hAnsi="Arial" w:cs="Arial"/>
          <w:sz w:val="14"/>
          <w:szCs w:val="14"/>
        </w:rPr>
        <w:t xml:space="preserve"> experiment because</w:t>
      </w:r>
      <w:r w:rsidR="003F1327" w:rsidRPr="00126FA9">
        <w:rPr>
          <w:rFonts w:ascii="Arial" w:hAnsi="Arial" w:cs="Arial"/>
          <w:sz w:val="14"/>
          <w:szCs w:val="14"/>
        </w:rPr>
        <w:t xml:space="preserve"> small amounts of GaCl</w:t>
      </w:r>
      <w:r w:rsidR="003F1327" w:rsidRPr="00126FA9">
        <w:rPr>
          <w:rFonts w:ascii="Arial" w:hAnsi="Arial" w:cs="Arial"/>
          <w:sz w:val="14"/>
          <w:szCs w:val="14"/>
          <w:vertAlign w:val="subscript"/>
        </w:rPr>
        <w:t>3</w:t>
      </w:r>
      <w:r w:rsidR="003F1327" w:rsidRPr="00126FA9">
        <w:rPr>
          <w:rFonts w:ascii="Arial" w:hAnsi="Arial" w:cs="Arial"/>
          <w:sz w:val="14"/>
          <w:szCs w:val="14"/>
        </w:rPr>
        <w:t xml:space="preserve"> </w:t>
      </w:r>
      <w:r w:rsidRPr="00126FA9">
        <w:rPr>
          <w:rFonts w:ascii="Arial" w:hAnsi="Arial" w:cs="Arial"/>
          <w:sz w:val="14"/>
          <w:szCs w:val="14"/>
        </w:rPr>
        <w:t xml:space="preserve">can catalyze the isomerization of </w:t>
      </w:r>
      <w:r w:rsidRPr="00126FA9">
        <w:rPr>
          <w:rFonts w:ascii="Arial" w:hAnsi="Arial" w:cs="Arial"/>
          <w:i/>
          <w:sz w:val="14"/>
          <w:szCs w:val="14"/>
        </w:rPr>
        <w:t>cis</w:t>
      </w:r>
      <w:r w:rsidRPr="00126FA9">
        <w:rPr>
          <w:rFonts w:ascii="Arial" w:hAnsi="Arial" w:cs="Arial"/>
          <w:sz w:val="14"/>
          <w:szCs w:val="14"/>
        </w:rPr>
        <w:t>-</w:t>
      </w:r>
      <w:r w:rsidRPr="00126FA9">
        <w:rPr>
          <w:rFonts w:ascii="Arial" w:hAnsi="Arial" w:cs="Arial"/>
          <w:b/>
          <w:sz w:val="14"/>
          <w:szCs w:val="14"/>
        </w:rPr>
        <w:t>3c</w:t>
      </w:r>
      <w:r w:rsidRPr="00126FA9">
        <w:rPr>
          <w:rFonts w:ascii="Arial" w:hAnsi="Arial" w:cs="Arial"/>
          <w:sz w:val="14"/>
          <w:szCs w:val="14"/>
        </w:rPr>
        <w:t xml:space="preserve"> to </w:t>
      </w:r>
      <w:r w:rsidRPr="00126FA9">
        <w:rPr>
          <w:rFonts w:ascii="Arial" w:hAnsi="Arial" w:cs="Arial"/>
          <w:i/>
          <w:sz w:val="14"/>
          <w:szCs w:val="14"/>
        </w:rPr>
        <w:t>trans</w:t>
      </w:r>
      <w:r w:rsidRPr="00126FA9">
        <w:rPr>
          <w:rFonts w:ascii="Arial" w:hAnsi="Arial" w:cs="Arial"/>
          <w:sz w:val="14"/>
          <w:szCs w:val="14"/>
        </w:rPr>
        <w:t>-</w:t>
      </w:r>
      <w:r w:rsidRPr="00126FA9">
        <w:rPr>
          <w:rFonts w:ascii="Arial" w:hAnsi="Arial" w:cs="Arial"/>
          <w:b/>
          <w:sz w:val="14"/>
          <w:szCs w:val="14"/>
        </w:rPr>
        <w:t>3c</w:t>
      </w:r>
      <w:r w:rsidRPr="00126FA9">
        <w:rPr>
          <w:rFonts w:ascii="Arial" w:hAnsi="Arial" w:cs="Arial"/>
          <w:sz w:val="14"/>
          <w:szCs w:val="14"/>
        </w:rPr>
        <w:t xml:space="preserve"> </w:t>
      </w:r>
      <w:r w:rsidR="003F1327" w:rsidRPr="00126FA9">
        <w:rPr>
          <w:rFonts w:ascii="Arial" w:hAnsi="Arial" w:cs="Arial"/>
          <w:sz w:val="14"/>
          <w:szCs w:val="14"/>
        </w:rPr>
        <w:t xml:space="preserve">(see supporting information Table S3). </w:t>
      </w:r>
    </w:p>
  </w:endnote>
  <w:endnote w:id="32">
    <w:p w14:paraId="26DD2BE2" w14:textId="40C031DC" w:rsidR="00730C05" w:rsidRPr="00126FA9" w:rsidRDefault="00730C05" w:rsidP="004C17DD">
      <w:pPr>
        <w:pStyle w:val="EndnoteText"/>
        <w:spacing w:line="200" w:lineRule="exact"/>
        <w:ind w:left="420" w:hanging="420"/>
        <w:jc w:val="both"/>
        <w:rPr>
          <w:rFonts w:ascii="Arial" w:hAnsi="Arial" w:cs="Arial"/>
          <w:sz w:val="14"/>
          <w:szCs w:val="14"/>
        </w:rPr>
      </w:pPr>
      <w:r w:rsidRPr="00126FA9">
        <w:rPr>
          <w:rFonts w:ascii="Arial" w:hAnsi="Arial" w:cs="Arial"/>
          <w:sz w:val="14"/>
          <w:szCs w:val="14"/>
        </w:rPr>
        <w:t>[</w:t>
      </w:r>
      <w:r w:rsidRPr="00126FA9">
        <w:rPr>
          <w:rStyle w:val="EndnoteReference"/>
          <w:rFonts w:ascii="Arial" w:hAnsi="Arial" w:cs="Arial"/>
          <w:sz w:val="14"/>
          <w:szCs w:val="14"/>
          <w:vertAlign w:val="baseline"/>
        </w:rPr>
        <w:endnoteRef/>
      </w:r>
      <w:r w:rsidRPr="00126FA9">
        <w:rPr>
          <w:rFonts w:ascii="Arial" w:hAnsi="Arial" w:cs="Arial"/>
          <w:sz w:val="14"/>
          <w:szCs w:val="14"/>
        </w:rPr>
        <w:t>]</w:t>
      </w:r>
      <w:r w:rsidRPr="00126FA9">
        <w:rPr>
          <w:rFonts w:ascii="Arial" w:hAnsi="Arial" w:cs="Arial"/>
          <w:sz w:val="14"/>
          <w:szCs w:val="14"/>
        </w:rPr>
        <w:tab/>
        <w:t>Supporting information: See Figure</w:t>
      </w:r>
      <w:r w:rsidR="00474B9E" w:rsidRPr="00126FA9">
        <w:rPr>
          <w:rFonts w:ascii="Arial" w:hAnsi="Arial" w:cs="Arial"/>
          <w:sz w:val="14"/>
          <w:szCs w:val="14"/>
        </w:rPr>
        <w:t>s</w:t>
      </w:r>
      <w:r w:rsidRPr="00126FA9">
        <w:rPr>
          <w:rFonts w:ascii="Arial" w:hAnsi="Arial" w:cs="Arial"/>
          <w:sz w:val="14"/>
          <w:szCs w:val="14"/>
        </w:rPr>
        <w:t xml:space="preserve"> S31 and S33 for further DFT details.</w:t>
      </w:r>
    </w:p>
  </w:endnote>
  <w:endnote w:id="33">
    <w:p w14:paraId="21FAF113" w14:textId="77777777" w:rsidR="00625263" w:rsidRPr="004C71CB" w:rsidRDefault="00625263" w:rsidP="00625263">
      <w:pPr>
        <w:pStyle w:val="EndnoteText"/>
        <w:spacing w:line="200" w:lineRule="exact"/>
        <w:ind w:left="420" w:hanging="420"/>
        <w:jc w:val="both"/>
        <w:rPr>
          <w:lang w:val="es-ES"/>
        </w:rPr>
      </w:pPr>
      <w:r w:rsidRPr="00126FA9">
        <w:rPr>
          <w:rFonts w:ascii="Arial" w:hAnsi="Arial" w:cs="Arial"/>
          <w:sz w:val="14"/>
          <w:szCs w:val="14"/>
          <w:lang w:val="es-ES"/>
        </w:rPr>
        <w:t>[</w:t>
      </w:r>
      <w:r w:rsidRPr="00126FA9">
        <w:rPr>
          <w:rFonts w:ascii="Arial" w:hAnsi="Arial" w:cs="Arial"/>
          <w:sz w:val="14"/>
          <w:szCs w:val="14"/>
        </w:rPr>
        <w:endnoteRef/>
      </w:r>
      <w:r w:rsidRPr="00126FA9">
        <w:rPr>
          <w:rFonts w:ascii="Arial" w:hAnsi="Arial" w:cs="Arial"/>
          <w:sz w:val="14"/>
          <w:szCs w:val="14"/>
          <w:lang w:val="es-ES"/>
        </w:rPr>
        <w:t>]</w:t>
      </w:r>
      <w:r w:rsidRPr="00126FA9">
        <w:rPr>
          <w:rFonts w:ascii="Arial" w:hAnsi="Arial" w:cs="Arial"/>
          <w:sz w:val="14"/>
          <w:szCs w:val="14"/>
          <w:lang w:val="es-ES"/>
        </w:rPr>
        <w:tab/>
        <w:t>a) P.</w:t>
      </w:r>
      <w:r w:rsidRPr="00126FA9">
        <w:rPr>
          <w:lang w:val="es-ES"/>
        </w:rPr>
        <w:t xml:space="preserve"> </w:t>
      </w:r>
      <w:r w:rsidRPr="00126FA9">
        <w:rPr>
          <w:rFonts w:ascii="Arial" w:hAnsi="Arial" w:cs="Arial"/>
          <w:sz w:val="14"/>
          <w:szCs w:val="14"/>
          <w:lang w:val="es-ES"/>
        </w:rPr>
        <w:t xml:space="preserve">Pérez-Galán, E. Herrero-Gómez, D. T. Hog, N. J. A. Martin, F. Maseras, A. M. Echavarren, </w:t>
      </w:r>
      <w:r w:rsidRPr="00126FA9">
        <w:rPr>
          <w:rFonts w:ascii="Arial" w:hAnsi="Arial" w:cs="Arial"/>
          <w:i/>
          <w:sz w:val="14"/>
          <w:szCs w:val="14"/>
          <w:lang w:val="es-ES"/>
        </w:rPr>
        <w:t>Chem. Sci.</w:t>
      </w:r>
      <w:r w:rsidRPr="00126FA9">
        <w:rPr>
          <w:rFonts w:ascii="Arial" w:hAnsi="Arial" w:cs="Arial"/>
          <w:sz w:val="14"/>
          <w:szCs w:val="14"/>
          <w:lang w:val="es-ES"/>
        </w:rPr>
        <w:t xml:space="preserve"> </w:t>
      </w:r>
      <w:r w:rsidRPr="00126FA9">
        <w:rPr>
          <w:rFonts w:ascii="Arial" w:hAnsi="Arial" w:cs="Arial"/>
          <w:b/>
          <w:sz w:val="14"/>
          <w:szCs w:val="14"/>
          <w:lang w:val="es-ES"/>
        </w:rPr>
        <w:t>2011</w:t>
      </w:r>
      <w:r w:rsidRPr="00126FA9">
        <w:rPr>
          <w:rFonts w:ascii="Arial" w:hAnsi="Arial" w:cs="Arial"/>
          <w:sz w:val="14"/>
          <w:szCs w:val="14"/>
          <w:lang w:val="es-ES"/>
        </w:rPr>
        <w:t xml:space="preserve">, </w:t>
      </w:r>
      <w:r w:rsidRPr="00126FA9">
        <w:rPr>
          <w:rFonts w:ascii="Arial" w:hAnsi="Arial" w:cs="Arial"/>
          <w:i/>
          <w:sz w:val="14"/>
          <w:szCs w:val="14"/>
          <w:lang w:val="es-ES"/>
        </w:rPr>
        <w:t>2</w:t>
      </w:r>
      <w:r w:rsidRPr="00126FA9">
        <w:rPr>
          <w:rFonts w:ascii="Arial" w:hAnsi="Arial" w:cs="Arial"/>
          <w:sz w:val="14"/>
          <w:szCs w:val="14"/>
          <w:lang w:val="es-ES"/>
        </w:rPr>
        <w:t xml:space="preserve">, 141–149; b) V. López-Carrillo, N. Huguet, Á. Mosquera, A. M. Echavarren, </w:t>
      </w:r>
      <w:r w:rsidRPr="00126FA9">
        <w:rPr>
          <w:rFonts w:ascii="Arial" w:hAnsi="Arial" w:cs="Arial"/>
          <w:i/>
          <w:sz w:val="14"/>
          <w:szCs w:val="14"/>
          <w:lang w:val="es-ES"/>
        </w:rPr>
        <w:t>Chem. Eur. J.</w:t>
      </w:r>
      <w:r w:rsidRPr="00126FA9">
        <w:rPr>
          <w:rFonts w:ascii="Arial" w:hAnsi="Arial" w:cs="Arial"/>
          <w:sz w:val="14"/>
          <w:szCs w:val="14"/>
          <w:lang w:val="es-ES"/>
        </w:rPr>
        <w:t xml:space="preserve"> </w:t>
      </w:r>
      <w:r w:rsidRPr="00126FA9">
        <w:rPr>
          <w:rFonts w:ascii="Arial" w:hAnsi="Arial" w:cs="Arial"/>
          <w:b/>
          <w:sz w:val="14"/>
          <w:szCs w:val="14"/>
          <w:lang w:val="es-ES"/>
        </w:rPr>
        <w:t>2011</w:t>
      </w:r>
      <w:r w:rsidRPr="00126FA9">
        <w:rPr>
          <w:rFonts w:ascii="Arial" w:hAnsi="Arial" w:cs="Arial"/>
          <w:sz w:val="14"/>
          <w:szCs w:val="14"/>
          <w:lang w:val="es-ES"/>
        </w:rPr>
        <w:t xml:space="preserve">, </w:t>
      </w:r>
      <w:r w:rsidRPr="00126FA9">
        <w:rPr>
          <w:rFonts w:ascii="Arial" w:hAnsi="Arial" w:cs="Arial"/>
          <w:i/>
          <w:sz w:val="14"/>
          <w:szCs w:val="14"/>
          <w:lang w:val="es-ES"/>
        </w:rPr>
        <w:t>17</w:t>
      </w:r>
      <w:r w:rsidRPr="00126FA9">
        <w:rPr>
          <w:rFonts w:ascii="Arial" w:hAnsi="Arial" w:cs="Arial"/>
          <w:sz w:val="14"/>
          <w:szCs w:val="14"/>
          <w:lang w:val="es-ES"/>
        </w:rPr>
        <w:t>, 10972–10978.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.SF NS Text">
    <w:altName w:val="Arial Unicode MS"/>
    <w:panose1 w:val="020B0604020202020204"/>
    <w:charset w:val="88"/>
    <w:family w:val="swiss"/>
    <w:pitch w:val="variable"/>
    <w:sig w:usb0="2000028F" w:usb1="0A080003" w:usb2="00000010" w:usb3="00000000" w:csb0="001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MT">
    <w:altName w:val="Arial"/>
    <w:panose1 w:val="020B0604020202020204"/>
    <w:charset w:val="4D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5A93DC" w14:textId="77777777" w:rsidR="00D21B17" w:rsidRDefault="00D21B1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AD6E6C" w14:textId="77777777" w:rsidR="00730C05" w:rsidRDefault="00730C05" w:rsidP="000C4579">
    <w:pPr>
      <w:pStyle w:val="Footer"/>
      <w:pBdr>
        <w:top w:val="single" w:sz="18" w:space="1" w:color="C0C0C0"/>
      </w:pBdr>
    </w:pPr>
  </w:p>
  <w:p w14:paraId="6E71FBA0" w14:textId="77777777" w:rsidR="00730C05" w:rsidRDefault="00730C05" w:rsidP="000C4579">
    <w:pPr>
      <w:pStyle w:val="Footer"/>
    </w:pPr>
  </w:p>
  <w:p w14:paraId="25CF1386" w14:textId="77777777" w:rsidR="00730C05" w:rsidRDefault="00730C05" w:rsidP="000C4579">
    <w:pPr>
      <w:pStyle w:val="Footer"/>
    </w:pPr>
  </w:p>
  <w:p w14:paraId="142CD2D3" w14:textId="77777777" w:rsidR="00730C05" w:rsidRPr="00205632" w:rsidRDefault="00730C05" w:rsidP="000C457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3B55EE" w14:textId="77777777" w:rsidR="00D21B17" w:rsidRDefault="00D21B1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ABADB3" w14:textId="77777777" w:rsidR="00CF49F0" w:rsidRDefault="00CF49F0">
      <w:r>
        <w:separator/>
      </w:r>
    </w:p>
  </w:footnote>
  <w:footnote w:type="continuationSeparator" w:id="0">
    <w:p w14:paraId="35D4D82F" w14:textId="77777777" w:rsidR="00CF49F0" w:rsidRDefault="00CF49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9B5F69" w14:textId="4133E686" w:rsidR="00730C05" w:rsidRPr="00C8278A" w:rsidRDefault="00CF49F0" w:rsidP="00490E63">
    <w:pPr>
      <w:pStyle w:val="Header"/>
      <w:pBdr>
        <w:bottom w:val="single" w:sz="36" w:space="1" w:color="C0C0C0"/>
      </w:pBdr>
      <w:rPr>
        <w:rFonts w:ascii="Arial Narrow" w:hAnsi="Arial Narrow" w:cs="Arial"/>
        <w:b/>
        <w:bCs/>
        <w:color w:val="C0C0C0"/>
        <w:sz w:val="36"/>
        <w:szCs w:val="36"/>
      </w:rPr>
    </w:pPr>
    <w:r>
      <w:rPr>
        <w:rFonts w:ascii="Arial Narrow" w:hAnsi="Arial Narrow" w:cs="Arial"/>
        <w:b/>
        <w:bCs/>
        <w:noProof/>
        <w:color w:val="C0C0C0"/>
        <w:sz w:val="40"/>
        <w:szCs w:val="36"/>
        <w:lang w:val="de-DE" w:eastAsia="zh-CN"/>
      </w:rPr>
      <w:pict w14:anchorId="257E112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228795" o:spid="_x0000_s2051" type="#_x0000_t75" alt="Wiley-VCH_gedreht" style="position:absolute;margin-left:0;margin-top:0;width:688.65pt;height:937.8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Wiley-VCH_gedreht" gain="19661f" blacklevel="22938f"/>
          <w10:wrap anchorx="margin" anchory="margin"/>
        </v:shape>
      </w:pict>
    </w:r>
    <w:r w:rsidR="00730C05" w:rsidRPr="009C3EB8">
      <w:rPr>
        <w:rFonts w:ascii="Arial Narrow" w:hAnsi="Arial Narrow" w:cs="Arial"/>
        <w:b/>
        <w:noProof/>
        <w:color w:val="C0C0C0"/>
        <w:sz w:val="40"/>
        <w:szCs w:val="36"/>
        <w:lang w:val="en-GB" w:eastAsia="zh-CN"/>
      </w:rPr>
      <w:drawing>
        <wp:inline distT="0" distB="0" distL="0" distR="0" wp14:anchorId="2734C7D9" wp14:editId="7E6343FB">
          <wp:extent cx="1460500" cy="368300"/>
          <wp:effectExtent l="0" t="0" r="12700" b="12700"/>
          <wp:docPr id="2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0500" cy="368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730C05">
      <w:rPr>
        <w:rFonts w:ascii="Arial Narrow" w:hAnsi="Arial Narrow" w:cs="Arial"/>
        <w:b/>
        <w:bCs/>
        <w:color w:val="C0C0C0"/>
        <w:sz w:val="40"/>
        <w:szCs w:val="36"/>
      </w:rPr>
      <w:tab/>
    </w:r>
    <w:r w:rsidR="00730C05">
      <w:rPr>
        <w:rFonts w:ascii="Arial Narrow" w:hAnsi="Arial Narrow" w:cs="Arial"/>
        <w:b/>
        <w:bCs/>
        <w:color w:val="C0C0C0"/>
        <w:sz w:val="40"/>
        <w:szCs w:val="36"/>
      </w:rPr>
      <w:tab/>
      <w:t xml:space="preserve">                            </w:t>
    </w:r>
    <w:r w:rsidR="00730C05" w:rsidRPr="00FB4551">
      <w:rPr>
        <w:rFonts w:ascii="Arial" w:hAnsi="Arial" w:cs="Arial"/>
        <w:b/>
        <w:bCs/>
        <w:color w:val="C0C0C0"/>
      </w:rPr>
      <w:t>www.chemsuschem.org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7D681E" w14:textId="3822F15B" w:rsidR="00730C05" w:rsidRPr="00971FC5" w:rsidRDefault="00CF49F0" w:rsidP="000C4579">
    <w:pPr>
      <w:pStyle w:val="Header"/>
      <w:pBdr>
        <w:bottom w:val="single" w:sz="18" w:space="1" w:color="C0C0C0"/>
      </w:pBdr>
      <w:rPr>
        <w:rFonts w:ascii="Arial Narrow" w:hAnsi="Arial Narrow" w:cs="Arial"/>
        <w:sz w:val="32"/>
        <w:szCs w:val="36"/>
      </w:rPr>
    </w:pPr>
    <w:r>
      <w:rPr>
        <w:noProof/>
        <w:sz w:val="20"/>
        <w:lang w:val="de-DE" w:eastAsia="zh-CN"/>
      </w:rPr>
      <w:pict w14:anchorId="635A001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228796" o:spid="_x0000_s2050" type="#_x0000_t75" alt="Wiley-VCH_gedreht" style="position:absolute;margin-left:0;margin-top:0;width:688.65pt;height:937.8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Wiley-VCH_gedreht" gain="19661f" blacklevel="22938f"/>
          <w10:wrap anchorx="margin" anchory="margin"/>
        </v:shape>
      </w:pict>
    </w:r>
    <w:r w:rsidR="00730C05">
      <w:rPr>
        <w:noProof/>
        <w:lang w:val="en-GB" w:eastAsia="zh-CN"/>
      </w:rPr>
      <w:drawing>
        <wp:anchor distT="0" distB="0" distL="114300" distR="114300" simplePos="0" relativeHeight="251656192" behindDoc="0" locked="0" layoutInCell="1" allowOverlap="1" wp14:anchorId="7529C93B" wp14:editId="0555657C">
          <wp:simplePos x="0" y="0"/>
          <wp:positionH relativeFrom="column">
            <wp:posOffset>5344160</wp:posOffset>
          </wp:positionH>
          <wp:positionV relativeFrom="paragraph">
            <wp:posOffset>-39370</wp:posOffset>
          </wp:positionV>
          <wp:extent cx="1079500" cy="273050"/>
          <wp:effectExtent l="0" t="0" r="12700" b="6350"/>
          <wp:wrapTopAndBottom/>
          <wp:docPr id="16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9500" cy="273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30C05" w:rsidRPr="00971FC5">
      <w:rPr>
        <w:rFonts w:ascii="Arial Narrow" w:hAnsi="Arial Narrow" w:cs="Arial"/>
        <w:b/>
        <w:bCs/>
        <w:color w:val="C0C0C0"/>
        <w:sz w:val="32"/>
        <w:szCs w:val="36"/>
      </w:rPr>
      <w:t>COMMUNICATION</w:t>
    </w:r>
    <w:r w:rsidR="00730C05" w:rsidRPr="00971FC5">
      <w:rPr>
        <w:rFonts w:ascii="Arial Narrow" w:hAnsi="Arial Narrow" w:cs="Arial"/>
        <w:sz w:val="32"/>
        <w:szCs w:val="36"/>
      </w:rPr>
      <w:tab/>
    </w:r>
    <w:r w:rsidR="00730C05" w:rsidRPr="00971FC5">
      <w:rPr>
        <w:rFonts w:ascii="Arial Narrow" w:hAnsi="Arial Narrow" w:cs="Arial"/>
        <w:sz w:val="32"/>
        <w:szCs w:val="36"/>
      </w:rPr>
      <w:tab/>
      <w:t xml:space="preserve">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FF7F3D" w14:textId="77777777" w:rsidR="00730C05" w:rsidRDefault="00CF49F0">
    <w:pPr>
      <w:pStyle w:val="Header"/>
    </w:pPr>
    <w:r>
      <w:rPr>
        <w:noProof/>
        <w:lang w:val="de-DE" w:eastAsia="zh-CN"/>
      </w:rPr>
      <w:pict w14:anchorId="7D74142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228794" o:spid="_x0000_s2049" type="#_x0000_t75" alt="Wiley-VCH_gedreht" style="position:absolute;margin-left:0;margin-top:0;width:688.65pt;height:937.8pt;z-index:-25165926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Wiley-VCH_gedreht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9" type="#_x0000_t75" style="width:24pt;height:21pt" o:bullet="t">
        <v:imagedata r:id="rId1" o:title=""/>
      </v:shape>
    </w:pict>
  </w:numPicBullet>
  <w:abstractNum w:abstractNumId="0" w15:restartNumberingAfterBreak="0">
    <w:nsid w:val="FFFFFF1D"/>
    <w:multiLevelType w:val="multilevel"/>
    <w:tmpl w:val="A1BE8CB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85A18CF"/>
    <w:multiLevelType w:val="hybridMultilevel"/>
    <w:tmpl w:val="1CCE4E80"/>
    <w:lvl w:ilvl="0" w:tplc="0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DC25C9"/>
    <w:multiLevelType w:val="hybridMultilevel"/>
    <w:tmpl w:val="38A6A7C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FE5C6D"/>
    <w:multiLevelType w:val="hybridMultilevel"/>
    <w:tmpl w:val="088671D6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F941AA"/>
    <w:multiLevelType w:val="hybridMultilevel"/>
    <w:tmpl w:val="4F12C20E"/>
    <w:lvl w:ilvl="0" w:tplc="FE0A4876">
      <w:start w:val="5"/>
      <w:numFmt w:val="bullet"/>
      <w:lvlText w:val="-"/>
      <w:lvlJc w:val="left"/>
      <w:pPr>
        <w:ind w:left="720" w:hanging="360"/>
      </w:pPr>
      <w:rPr>
        <w:rFonts w:ascii="Arial" w:eastAsia="MS Mincho" w:hAnsi="Arial" w:cs="Aria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25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pos w:val="sectEnd"/>
    <w:numFmt w:val="decimal"/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Angewandte Chemie 2&lt;/Style&gt;&lt;LeftDelim&gt;{&lt;/LeftDelim&gt;&lt;RightDelim&gt;}&lt;/RightDelim&gt;&lt;FontName&gt;Arial&lt;/FontName&gt;&lt;FontSize&gt;7&lt;/FontSize&gt;&lt;ReflistTitle&gt;&lt;/ReflistTitle&gt;&lt;StartingRefnum&gt;1&lt;/StartingRefnum&gt;&lt;FirstLineIndent&gt;0&lt;/FirstLineIndent&gt;&lt;HangingIndent&gt;424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ser2a00x7as5a4esspy5dxf7f9ssrwtttsre&quot;&gt;ICIQ_packed&lt;record-ids&gt;&lt;item&gt;37&lt;/item&gt;&lt;/record-ids&gt;&lt;/item&gt;&lt;/Libraries&gt;"/>
  </w:docVars>
  <w:rsids>
    <w:rsidRoot w:val="00320D7B"/>
    <w:rsid w:val="0000214A"/>
    <w:rsid w:val="00002DBC"/>
    <w:rsid w:val="00002DF3"/>
    <w:rsid w:val="00003927"/>
    <w:rsid w:val="0000457A"/>
    <w:rsid w:val="00004D7A"/>
    <w:rsid w:val="00005C6A"/>
    <w:rsid w:val="00005E2C"/>
    <w:rsid w:val="00005F39"/>
    <w:rsid w:val="00006B76"/>
    <w:rsid w:val="000072A2"/>
    <w:rsid w:val="00010410"/>
    <w:rsid w:val="00011A9B"/>
    <w:rsid w:val="00011D51"/>
    <w:rsid w:val="00013DD7"/>
    <w:rsid w:val="00015254"/>
    <w:rsid w:val="000153F3"/>
    <w:rsid w:val="00015591"/>
    <w:rsid w:val="00022DB4"/>
    <w:rsid w:val="00025E09"/>
    <w:rsid w:val="00026A0A"/>
    <w:rsid w:val="0002756C"/>
    <w:rsid w:val="000276DE"/>
    <w:rsid w:val="00027BEF"/>
    <w:rsid w:val="00027F3A"/>
    <w:rsid w:val="00031530"/>
    <w:rsid w:val="00032217"/>
    <w:rsid w:val="000324B2"/>
    <w:rsid w:val="00033C26"/>
    <w:rsid w:val="00033D1A"/>
    <w:rsid w:val="00033F43"/>
    <w:rsid w:val="00034155"/>
    <w:rsid w:val="00036490"/>
    <w:rsid w:val="00036872"/>
    <w:rsid w:val="00040024"/>
    <w:rsid w:val="0004091A"/>
    <w:rsid w:val="000423D8"/>
    <w:rsid w:val="00042BF0"/>
    <w:rsid w:val="00045AB9"/>
    <w:rsid w:val="00047139"/>
    <w:rsid w:val="00047CFD"/>
    <w:rsid w:val="0005096E"/>
    <w:rsid w:val="0005140E"/>
    <w:rsid w:val="00051697"/>
    <w:rsid w:val="00055485"/>
    <w:rsid w:val="00056E15"/>
    <w:rsid w:val="00057658"/>
    <w:rsid w:val="00057E69"/>
    <w:rsid w:val="0006005A"/>
    <w:rsid w:val="00060B05"/>
    <w:rsid w:val="0006281D"/>
    <w:rsid w:val="00062D43"/>
    <w:rsid w:val="00063BF3"/>
    <w:rsid w:val="00063E0F"/>
    <w:rsid w:val="0006489B"/>
    <w:rsid w:val="00064DDF"/>
    <w:rsid w:val="000650AB"/>
    <w:rsid w:val="0006520D"/>
    <w:rsid w:val="000658F2"/>
    <w:rsid w:val="0006694D"/>
    <w:rsid w:val="000669E3"/>
    <w:rsid w:val="00066B8E"/>
    <w:rsid w:val="0007018C"/>
    <w:rsid w:val="00070B55"/>
    <w:rsid w:val="00070E0D"/>
    <w:rsid w:val="000723B2"/>
    <w:rsid w:val="0007315F"/>
    <w:rsid w:val="00074183"/>
    <w:rsid w:val="00074354"/>
    <w:rsid w:val="00074F57"/>
    <w:rsid w:val="0007559E"/>
    <w:rsid w:val="00077560"/>
    <w:rsid w:val="00077985"/>
    <w:rsid w:val="0008077D"/>
    <w:rsid w:val="000818D2"/>
    <w:rsid w:val="00083A6D"/>
    <w:rsid w:val="000841A3"/>
    <w:rsid w:val="000846DC"/>
    <w:rsid w:val="0008574E"/>
    <w:rsid w:val="000867B7"/>
    <w:rsid w:val="000878EB"/>
    <w:rsid w:val="00092614"/>
    <w:rsid w:val="00092D04"/>
    <w:rsid w:val="00093F49"/>
    <w:rsid w:val="00094041"/>
    <w:rsid w:val="00095343"/>
    <w:rsid w:val="0009539C"/>
    <w:rsid w:val="00095C2F"/>
    <w:rsid w:val="000A07BD"/>
    <w:rsid w:val="000A1161"/>
    <w:rsid w:val="000A1DFE"/>
    <w:rsid w:val="000A37F3"/>
    <w:rsid w:val="000A583A"/>
    <w:rsid w:val="000A77DC"/>
    <w:rsid w:val="000B1C33"/>
    <w:rsid w:val="000B27F7"/>
    <w:rsid w:val="000B30F4"/>
    <w:rsid w:val="000B3F65"/>
    <w:rsid w:val="000B4856"/>
    <w:rsid w:val="000B542F"/>
    <w:rsid w:val="000B5EE1"/>
    <w:rsid w:val="000B6DF3"/>
    <w:rsid w:val="000C1DBD"/>
    <w:rsid w:val="000C22DD"/>
    <w:rsid w:val="000C279D"/>
    <w:rsid w:val="000C3726"/>
    <w:rsid w:val="000C4579"/>
    <w:rsid w:val="000C53F1"/>
    <w:rsid w:val="000C5485"/>
    <w:rsid w:val="000C6AE8"/>
    <w:rsid w:val="000C740E"/>
    <w:rsid w:val="000C771D"/>
    <w:rsid w:val="000D26BD"/>
    <w:rsid w:val="000D2D29"/>
    <w:rsid w:val="000D306E"/>
    <w:rsid w:val="000D37AC"/>
    <w:rsid w:val="000D38F5"/>
    <w:rsid w:val="000D3E8D"/>
    <w:rsid w:val="000D53F2"/>
    <w:rsid w:val="000D565B"/>
    <w:rsid w:val="000D5EEE"/>
    <w:rsid w:val="000D70F8"/>
    <w:rsid w:val="000D739F"/>
    <w:rsid w:val="000D75B7"/>
    <w:rsid w:val="000D7701"/>
    <w:rsid w:val="000E0815"/>
    <w:rsid w:val="000E0CEA"/>
    <w:rsid w:val="000E0EC4"/>
    <w:rsid w:val="000E1AC5"/>
    <w:rsid w:val="000E1C81"/>
    <w:rsid w:val="000E3357"/>
    <w:rsid w:val="000E46CD"/>
    <w:rsid w:val="000E4E05"/>
    <w:rsid w:val="000E517A"/>
    <w:rsid w:val="000E5268"/>
    <w:rsid w:val="000E5402"/>
    <w:rsid w:val="000E5FDC"/>
    <w:rsid w:val="000E718F"/>
    <w:rsid w:val="000E76B8"/>
    <w:rsid w:val="000E76C3"/>
    <w:rsid w:val="000E7BC1"/>
    <w:rsid w:val="000E7D0D"/>
    <w:rsid w:val="000F1642"/>
    <w:rsid w:val="000F297F"/>
    <w:rsid w:val="000F29A4"/>
    <w:rsid w:val="000F2C63"/>
    <w:rsid w:val="000F2EA1"/>
    <w:rsid w:val="000F5BD1"/>
    <w:rsid w:val="000F7847"/>
    <w:rsid w:val="00100223"/>
    <w:rsid w:val="00103709"/>
    <w:rsid w:val="001037A1"/>
    <w:rsid w:val="00103EF7"/>
    <w:rsid w:val="00104119"/>
    <w:rsid w:val="00104BDC"/>
    <w:rsid w:val="00104C2F"/>
    <w:rsid w:val="0010543E"/>
    <w:rsid w:val="00105F97"/>
    <w:rsid w:val="00107E8C"/>
    <w:rsid w:val="00111129"/>
    <w:rsid w:val="00111F47"/>
    <w:rsid w:val="001132DF"/>
    <w:rsid w:val="00113E7B"/>
    <w:rsid w:val="001158DE"/>
    <w:rsid w:val="00115BDA"/>
    <w:rsid w:val="001176F8"/>
    <w:rsid w:val="00120F2E"/>
    <w:rsid w:val="00122086"/>
    <w:rsid w:val="00122834"/>
    <w:rsid w:val="00123358"/>
    <w:rsid w:val="001237B3"/>
    <w:rsid w:val="0012381E"/>
    <w:rsid w:val="00123EE4"/>
    <w:rsid w:val="00124224"/>
    <w:rsid w:val="001243F7"/>
    <w:rsid w:val="00126FA9"/>
    <w:rsid w:val="00127296"/>
    <w:rsid w:val="0013021A"/>
    <w:rsid w:val="001306E9"/>
    <w:rsid w:val="001322FF"/>
    <w:rsid w:val="0013316F"/>
    <w:rsid w:val="001332DF"/>
    <w:rsid w:val="00133FF5"/>
    <w:rsid w:val="001344F7"/>
    <w:rsid w:val="001348CD"/>
    <w:rsid w:val="0013788B"/>
    <w:rsid w:val="0014043E"/>
    <w:rsid w:val="00141356"/>
    <w:rsid w:val="001417B9"/>
    <w:rsid w:val="00141AD1"/>
    <w:rsid w:val="00142482"/>
    <w:rsid w:val="00143551"/>
    <w:rsid w:val="0014374D"/>
    <w:rsid w:val="001439EB"/>
    <w:rsid w:val="00143B89"/>
    <w:rsid w:val="0014572A"/>
    <w:rsid w:val="001475BF"/>
    <w:rsid w:val="00151910"/>
    <w:rsid w:val="001520D5"/>
    <w:rsid w:val="0015248A"/>
    <w:rsid w:val="00152967"/>
    <w:rsid w:val="00152E6D"/>
    <w:rsid w:val="00153806"/>
    <w:rsid w:val="00153CA5"/>
    <w:rsid w:val="00155571"/>
    <w:rsid w:val="00155FB7"/>
    <w:rsid w:val="00156218"/>
    <w:rsid w:val="0015631F"/>
    <w:rsid w:val="001566A5"/>
    <w:rsid w:val="00156ACF"/>
    <w:rsid w:val="001578BA"/>
    <w:rsid w:val="00157C67"/>
    <w:rsid w:val="001608F6"/>
    <w:rsid w:val="00160D60"/>
    <w:rsid w:val="0016203E"/>
    <w:rsid w:val="00163144"/>
    <w:rsid w:val="001633A4"/>
    <w:rsid w:val="001633DB"/>
    <w:rsid w:val="001636D4"/>
    <w:rsid w:val="001639AE"/>
    <w:rsid w:val="00164CB9"/>
    <w:rsid w:val="00164D1F"/>
    <w:rsid w:val="001654DF"/>
    <w:rsid w:val="00166008"/>
    <w:rsid w:val="00166929"/>
    <w:rsid w:val="00166BEB"/>
    <w:rsid w:val="00166D41"/>
    <w:rsid w:val="001678B6"/>
    <w:rsid w:val="00167CAA"/>
    <w:rsid w:val="00167F3C"/>
    <w:rsid w:val="0017048F"/>
    <w:rsid w:val="0017077C"/>
    <w:rsid w:val="00170B91"/>
    <w:rsid w:val="00171B02"/>
    <w:rsid w:val="0017249D"/>
    <w:rsid w:val="00172F48"/>
    <w:rsid w:val="001732A4"/>
    <w:rsid w:val="00174EF1"/>
    <w:rsid w:val="001800AA"/>
    <w:rsid w:val="0018080D"/>
    <w:rsid w:val="0018165B"/>
    <w:rsid w:val="00181774"/>
    <w:rsid w:val="0018265D"/>
    <w:rsid w:val="0018277A"/>
    <w:rsid w:val="001842A6"/>
    <w:rsid w:val="00184380"/>
    <w:rsid w:val="00185805"/>
    <w:rsid w:val="00185A6F"/>
    <w:rsid w:val="001865CD"/>
    <w:rsid w:val="00186601"/>
    <w:rsid w:val="001867A0"/>
    <w:rsid w:val="001873EA"/>
    <w:rsid w:val="001878D0"/>
    <w:rsid w:val="00187C9C"/>
    <w:rsid w:val="0019014F"/>
    <w:rsid w:val="00190A0B"/>
    <w:rsid w:val="0019216E"/>
    <w:rsid w:val="001921A2"/>
    <w:rsid w:val="00192D8E"/>
    <w:rsid w:val="00193C04"/>
    <w:rsid w:val="00194818"/>
    <w:rsid w:val="00194A21"/>
    <w:rsid w:val="001964E0"/>
    <w:rsid w:val="00196DEB"/>
    <w:rsid w:val="00197F42"/>
    <w:rsid w:val="001A0D55"/>
    <w:rsid w:val="001A0E7F"/>
    <w:rsid w:val="001A2CBC"/>
    <w:rsid w:val="001A2FB8"/>
    <w:rsid w:val="001A3120"/>
    <w:rsid w:val="001A32D9"/>
    <w:rsid w:val="001A3739"/>
    <w:rsid w:val="001A39AE"/>
    <w:rsid w:val="001A3E14"/>
    <w:rsid w:val="001A3EDC"/>
    <w:rsid w:val="001A438D"/>
    <w:rsid w:val="001A49F6"/>
    <w:rsid w:val="001A7BB0"/>
    <w:rsid w:val="001B0DFC"/>
    <w:rsid w:val="001B4280"/>
    <w:rsid w:val="001B54D1"/>
    <w:rsid w:val="001B6D33"/>
    <w:rsid w:val="001C076B"/>
    <w:rsid w:val="001C1039"/>
    <w:rsid w:val="001C122D"/>
    <w:rsid w:val="001C21E3"/>
    <w:rsid w:val="001C26A7"/>
    <w:rsid w:val="001C2BAD"/>
    <w:rsid w:val="001C477E"/>
    <w:rsid w:val="001C5A92"/>
    <w:rsid w:val="001D1155"/>
    <w:rsid w:val="001D130C"/>
    <w:rsid w:val="001D13EA"/>
    <w:rsid w:val="001D1970"/>
    <w:rsid w:val="001D216B"/>
    <w:rsid w:val="001D29CA"/>
    <w:rsid w:val="001D3297"/>
    <w:rsid w:val="001D4DD8"/>
    <w:rsid w:val="001D54CA"/>
    <w:rsid w:val="001D61D7"/>
    <w:rsid w:val="001D725F"/>
    <w:rsid w:val="001D7666"/>
    <w:rsid w:val="001D7ECC"/>
    <w:rsid w:val="001E0778"/>
    <w:rsid w:val="001E164A"/>
    <w:rsid w:val="001E1C10"/>
    <w:rsid w:val="001E21B4"/>
    <w:rsid w:val="001E2F1C"/>
    <w:rsid w:val="001E3B14"/>
    <w:rsid w:val="001E4628"/>
    <w:rsid w:val="001E4A1F"/>
    <w:rsid w:val="001E718C"/>
    <w:rsid w:val="001E773E"/>
    <w:rsid w:val="001E7EE7"/>
    <w:rsid w:val="001F16EF"/>
    <w:rsid w:val="001F1838"/>
    <w:rsid w:val="001F1A2D"/>
    <w:rsid w:val="001F252B"/>
    <w:rsid w:val="001F3E9D"/>
    <w:rsid w:val="001F4235"/>
    <w:rsid w:val="001F45C3"/>
    <w:rsid w:val="001F4CA8"/>
    <w:rsid w:val="001F4EE4"/>
    <w:rsid w:val="001F5EAB"/>
    <w:rsid w:val="001F70C9"/>
    <w:rsid w:val="001F7EE3"/>
    <w:rsid w:val="00200C6E"/>
    <w:rsid w:val="0020280C"/>
    <w:rsid w:val="0020296C"/>
    <w:rsid w:val="002029EE"/>
    <w:rsid w:val="0020306E"/>
    <w:rsid w:val="00203C45"/>
    <w:rsid w:val="00205632"/>
    <w:rsid w:val="0020644E"/>
    <w:rsid w:val="00206E42"/>
    <w:rsid w:val="00211103"/>
    <w:rsid w:val="00212CDE"/>
    <w:rsid w:val="002131E1"/>
    <w:rsid w:val="00213D0E"/>
    <w:rsid w:val="00214083"/>
    <w:rsid w:val="00214B9F"/>
    <w:rsid w:val="0021506D"/>
    <w:rsid w:val="00215D48"/>
    <w:rsid w:val="002163F4"/>
    <w:rsid w:val="0021709B"/>
    <w:rsid w:val="00220F2D"/>
    <w:rsid w:val="002221BA"/>
    <w:rsid w:val="00222D97"/>
    <w:rsid w:val="00225173"/>
    <w:rsid w:val="0022526E"/>
    <w:rsid w:val="0022537E"/>
    <w:rsid w:val="0022582C"/>
    <w:rsid w:val="00226965"/>
    <w:rsid w:val="00226A10"/>
    <w:rsid w:val="00226BDA"/>
    <w:rsid w:val="00230873"/>
    <w:rsid w:val="00231CA6"/>
    <w:rsid w:val="00231D9C"/>
    <w:rsid w:val="00232C14"/>
    <w:rsid w:val="0023386B"/>
    <w:rsid w:val="00234FD0"/>
    <w:rsid w:val="002356A2"/>
    <w:rsid w:val="002362C7"/>
    <w:rsid w:val="00237D0F"/>
    <w:rsid w:val="00241D85"/>
    <w:rsid w:val="00241F1B"/>
    <w:rsid w:val="002429A4"/>
    <w:rsid w:val="00242E54"/>
    <w:rsid w:val="002433F0"/>
    <w:rsid w:val="00243927"/>
    <w:rsid w:val="002440F4"/>
    <w:rsid w:val="00245874"/>
    <w:rsid w:val="00246B68"/>
    <w:rsid w:val="002473D7"/>
    <w:rsid w:val="00247B62"/>
    <w:rsid w:val="00247EAA"/>
    <w:rsid w:val="00247ED7"/>
    <w:rsid w:val="00250D7E"/>
    <w:rsid w:val="0025146A"/>
    <w:rsid w:val="002517D2"/>
    <w:rsid w:val="00253320"/>
    <w:rsid w:val="002541A5"/>
    <w:rsid w:val="0026015E"/>
    <w:rsid w:val="00260A55"/>
    <w:rsid w:val="00260EDA"/>
    <w:rsid w:val="00261387"/>
    <w:rsid w:val="00261620"/>
    <w:rsid w:val="00261882"/>
    <w:rsid w:val="002626F1"/>
    <w:rsid w:val="00263180"/>
    <w:rsid w:val="002634BF"/>
    <w:rsid w:val="00263697"/>
    <w:rsid w:val="002646FB"/>
    <w:rsid w:val="00264754"/>
    <w:rsid w:val="0026553A"/>
    <w:rsid w:val="00265DCA"/>
    <w:rsid w:val="0026672C"/>
    <w:rsid w:val="00267F8A"/>
    <w:rsid w:val="002702BC"/>
    <w:rsid w:val="00270480"/>
    <w:rsid w:val="0027068B"/>
    <w:rsid w:val="0027117F"/>
    <w:rsid w:val="00271352"/>
    <w:rsid w:val="002727AE"/>
    <w:rsid w:val="00273EAE"/>
    <w:rsid w:val="00275B28"/>
    <w:rsid w:val="00276001"/>
    <w:rsid w:val="0027749A"/>
    <w:rsid w:val="002774BE"/>
    <w:rsid w:val="002778DF"/>
    <w:rsid w:val="0028182F"/>
    <w:rsid w:val="002822DE"/>
    <w:rsid w:val="0028267C"/>
    <w:rsid w:val="00282859"/>
    <w:rsid w:val="00283168"/>
    <w:rsid w:val="002838C2"/>
    <w:rsid w:val="00284E96"/>
    <w:rsid w:val="00286E0F"/>
    <w:rsid w:val="00287256"/>
    <w:rsid w:val="0028779A"/>
    <w:rsid w:val="00287B32"/>
    <w:rsid w:val="00287E71"/>
    <w:rsid w:val="002917D4"/>
    <w:rsid w:val="00291C93"/>
    <w:rsid w:val="0029234C"/>
    <w:rsid w:val="00295F15"/>
    <w:rsid w:val="00297400"/>
    <w:rsid w:val="00297A71"/>
    <w:rsid w:val="002A0901"/>
    <w:rsid w:val="002A0AB6"/>
    <w:rsid w:val="002A161B"/>
    <w:rsid w:val="002A21CB"/>
    <w:rsid w:val="002A32AA"/>
    <w:rsid w:val="002A36FA"/>
    <w:rsid w:val="002A43C7"/>
    <w:rsid w:val="002A561E"/>
    <w:rsid w:val="002A655D"/>
    <w:rsid w:val="002A69D1"/>
    <w:rsid w:val="002A738E"/>
    <w:rsid w:val="002B16E2"/>
    <w:rsid w:val="002B22BA"/>
    <w:rsid w:val="002B25E2"/>
    <w:rsid w:val="002B2934"/>
    <w:rsid w:val="002B453B"/>
    <w:rsid w:val="002B7CA9"/>
    <w:rsid w:val="002B7FA7"/>
    <w:rsid w:val="002C1F82"/>
    <w:rsid w:val="002C2D6A"/>
    <w:rsid w:val="002C36E0"/>
    <w:rsid w:val="002C42ED"/>
    <w:rsid w:val="002C50E0"/>
    <w:rsid w:val="002C6B86"/>
    <w:rsid w:val="002C746B"/>
    <w:rsid w:val="002D0B17"/>
    <w:rsid w:val="002D1D54"/>
    <w:rsid w:val="002D24CB"/>
    <w:rsid w:val="002D42FF"/>
    <w:rsid w:val="002D5148"/>
    <w:rsid w:val="002D5B99"/>
    <w:rsid w:val="002E00C7"/>
    <w:rsid w:val="002E0565"/>
    <w:rsid w:val="002E066F"/>
    <w:rsid w:val="002E2371"/>
    <w:rsid w:val="002E272C"/>
    <w:rsid w:val="002E2CA8"/>
    <w:rsid w:val="002E2E95"/>
    <w:rsid w:val="002F0269"/>
    <w:rsid w:val="002F1479"/>
    <w:rsid w:val="002F17FB"/>
    <w:rsid w:val="002F268C"/>
    <w:rsid w:val="002F56D6"/>
    <w:rsid w:val="002F5A03"/>
    <w:rsid w:val="002F6A4C"/>
    <w:rsid w:val="002F7247"/>
    <w:rsid w:val="002F73A5"/>
    <w:rsid w:val="002F7872"/>
    <w:rsid w:val="003006A7"/>
    <w:rsid w:val="00301167"/>
    <w:rsid w:val="003019E1"/>
    <w:rsid w:val="00301D1E"/>
    <w:rsid w:val="00303E5A"/>
    <w:rsid w:val="00303FBE"/>
    <w:rsid w:val="003040CB"/>
    <w:rsid w:val="00305858"/>
    <w:rsid w:val="00306CB2"/>
    <w:rsid w:val="003079D2"/>
    <w:rsid w:val="00307C5A"/>
    <w:rsid w:val="00310921"/>
    <w:rsid w:val="003113EB"/>
    <w:rsid w:val="003116F4"/>
    <w:rsid w:val="003121B7"/>
    <w:rsid w:val="0031279D"/>
    <w:rsid w:val="00312982"/>
    <w:rsid w:val="003129AF"/>
    <w:rsid w:val="00312ED2"/>
    <w:rsid w:val="003144A1"/>
    <w:rsid w:val="003154AA"/>
    <w:rsid w:val="003163C9"/>
    <w:rsid w:val="00316DBB"/>
    <w:rsid w:val="00317FAA"/>
    <w:rsid w:val="00320163"/>
    <w:rsid w:val="0032048F"/>
    <w:rsid w:val="0032055C"/>
    <w:rsid w:val="003205E8"/>
    <w:rsid w:val="00320D7B"/>
    <w:rsid w:val="003219A5"/>
    <w:rsid w:val="00322D02"/>
    <w:rsid w:val="00322E1F"/>
    <w:rsid w:val="00323FC3"/>
    <w:rsid w:val="0032405F"/>
    <w:rsid w:val="00324724"/>
    <w:rsid w:val="003249B3"/>
    <w:rsid w:val="00324B59"/>
    <w:rsid w:val="00324D70"/>
    <w:rsid w:val="0032509A"/>
    <w:rsid w:val="00325147"/>
    <w:rsid w:val="003254D1"/>
    <w:rsid w:val="00325516"/>
    <w:rsid w:val="003255A3"/>
    <w:rsid w:val="0032728C"/>
    <w:rsid w:val="00327469"/>
    <w:rsid w:val="003274CA"/>
    <w:rsid w:val="003275FF"/>
    <w:rsid w:val="0033054D"/>
    <w:rsid w:val="00330B1A"/>
    <w:rsid w:val="00331B5E"/>
    <w:rsid w:val="00333FAD"/>
    <w:rsid w:val="003347A7"/>
    <w:rsid w:val="003349C6"/>
    <w:rsid w:val="00335434"/>
    <w:rsid w:val="00335594"/>
    <w:rsid w:val="0033586B"/>
    <w:rsid w:val="00335C33"/>
    <w:rsid w:val="00336A5A"/>
    <w:rsid w:val="0033721D"/>
    <w:rsid w:val="003403BB"/>
    <w:rsid w:val="0034062D"/>
    <w:rsid w:val="003409B5"/>
    <w:rsid w:val="00340A08"/>
    <w:rsid w:val="00341CD9"/>
    <w:rsid w:val="00342D3A"/>
    <w:rsid w:val="003447D7"/>
    <w:rsid w:val="0034496B"/>
    <w:rsid w:val="00345100"/>
    <w:rsid w:val="00346021"/>
    <w:rsid w:val="00346C21"/>
    <w:rsid w:val="003522C8"/>
    <w:rsid w:val="003529EA"/>
    <w:rsid w:val="00352F9E"/>
    <w:rsid w:val="00354B57"/>
    <w:rsid w:val="00356B46"/>
    <w:rsid w:val="00360373"/>
    <w:rsid w:val="00360CFD"/>
    <w:rsid w:val="00362651"/>
    <w:rsid w:val="003641A5"/>
    <w:rsid w:val="00364753"/>
    <w:rsid w:val="00364A2A"/>
    <w:rsid w:val="003657B6"/>
    <w:rsid w:val="0036612D"/>
    <w:rsid w:val="003662F2"/>
    <w:rsid w:val="00366676"/>
    <w:rsid w:val="0037120C"/>
    <w:rsid w:val="00372E77"/>
    <w:rsid w:val="00375415"/>
    <w:rsid w:val="00375A1E"/>
    <w:rsid w:val="00375A84"/>
    <w:rsid w:val="00375B5D"/>
    <w:rsid w:val="00376792"/>
    <w:rsid w:val="00376F37"/>
    <w:rsid w:val="003807EB"/>
    <w:rsid w:val="003810D9"/>
    <w:rsid w:val="00382F7D"/>
    <w:rsid w:val="00384E43"/>
    <w:rsid w:val="0038506F"/>
    <w:rsid w:val="00385511"/>
    <w:rsid w:val="00387D8B"/>
    <w:rsid w:val="00387F85"/>
    <w:rsid w:val="003905DB"/>
    <w:rsid w:val="00390DD7"/>
    <w:rsid w:val="00391095"/>
    <w:rsid w:val="003911BB"/>
    <w:rsid w:val="0039173F"/>
    <w:rsid w:val="003929EE"/>
    <w:rsid w:val="00393447"/>
    <w:rsid w:val="0039345E"/>
    <w:rsid w:val="00394330"/>
    <w:rsid w:val="00396123"/>
    <w:rsid w:val="00396BB0"/>
    <w:rsid w:val="00396BE2"/>
    <w:rsid w:val="0039785C"/>
    <w:rsid w:val="003A03BA"/>
    <w:rsid w:val="003A08D5"/>
    <w:rsid w:val="003A1D75"/>
    <w:rsid w:val="003A4385"/>
    <w:rsid w:val="003A6198"/>
    <w:rsid w:val="003A6F75"/>
    <w:rsid w:val="003B0329"/>
    <w:rsid w:val="003B04BA"/>
    <w:rsid w:val="003B0FC4"/>
    <w:rsid w:val="003B1685"/>
    <w:rsid w:val="003B4173"/>
    <w:rsid w:val="003B6083"/>
    <w:rsid w:val="003B6C60"/>
    <w:rsid w:val="003B70C8"/>
    <w:rsid w:val="003B72DA"/>
    <w:rsid w:val="003C004A"/>
    <w:rsid w:val="003C134A"/>
    <w:rsid w:val="003C1CCA"/>
    <w:rsid w:val="003C1D6F"/>
    <w:rsid w:val="003C21E0"/>
    <w:rsid w:val="003C2972"/>
    <w:rsid w:val="003C2C9C"/>
    <w:rsid w:val="003C6E1A"/>
    <w:rsid w:val="003D0F51"/>
    <w:rsid w:val="003D1C1A"/>
    <w:rsid w:val="003D2414"/>
    <w:rsid w:val="003D36BA"/>
    <w:rsid w:val="003D442C"/>
    <w:rsid w:val="003D65A4"/>
    <w:rsid w:val="003D76ED"/>
    <w:rsid w:val="003D7C1D"/>
    <w:rsid w:val="003E25D4"/>
    <w:rsid w:val="003E3160"/>
    <w:rsid w:val="003E3E58"/>
    <w:rsid w:val="003E4780"/>
    <w:rsid w:val="003E54CD"/>
    <w:rsid w:val="003E6975"/>
    <w:rsid w:val="003E7319"/>
    <w:rsid w:val="003E734A"/>
    <w:rsid w:val="003F078E"/>
    <w:rsid w:val="003F1223"/>
    <w:rsid w:val="003F1327"/>
    <w:rsid w:val="003F1CA3"/>
    <w:rsid w:val="003F1F84"/>
    <w:rsid w:val="003F2556"/>
    <w:rsid w:val="003F2BA8"/>
    <w:rsid w:val="003F2C1A"/>
    <w:rsid w:val="003F3687"/>
    <w:rsid w:val="003F50D4"/>
    <w:rsid w:val="003F6344"/>
    <w:rsid w:val="003F6BC7"/>
    <w:rsid w:val="003F7314"/>
    <w:rsid w:val="003F79E0"/>
    <w:rsid w:val="00400720"/>
    <w:rsid w:val="0040080D"/>
    <w:rsid w:val="0040270E"/>
    <w:rsid w:val="00403876"/>
    <w:rsid w:val="004060C5"/>
    <w:rsid w:val="004061CC"/>
    <w:rsid w:val="004062B1"/>
    <w:rsid w:val="004069D3"/>
    <w:rsid w:val="004070B6"/>
    <w:rsid w:val="004072DD"/>
    <w:rsid w:val="00410728"/>
    <w:rsid w:val="00411A4C"/>
    <w:rsid w:val="00411AA6"/>
    <w:rsid w:val="004124B0"/>
    <w:rsid w:val="00413711"/>
    <w:rsid w:val="004143C8"/>
    <w:rsid w:val="00414412"/>
    <w:rsid w:val="0041534F"/>
    <w:rsid w:val="00415971"/>
    <w:rsid w:val="00416B05"/>
    <w:rsid w:val="00417BA9"/>
    <w:rsid w:val="00420672"/>
    <w:rsid w:val="00420DB6"/>
    <w:rsid w:val="00421645"/>
    <w:rsid w:val="00421EC8"/>
    <w:rsid w:val="00422AE1"/>
    <w:rsid w:val="00422AFE"/>
    <w:rsid w:val="00423593"/>
    <w:rsid w:val="00424978"/>
    <w:rsid w:val="004249D6"/>
    <w:rsid w:val="0042545B"/>
    <w:rsid w:val="004257F5"/>
    <w:rsid w:val="004266D5"/>
    <w:rsid w:val="004268CD"/>
    <w:rsid w:val="00427CBD"/>
    <w:rsid w:val="00430A1D"/>
    <w:rsid w:val="00431151"/>
    <w:rsid w:val="00432307"/>
    <w:rsid w:val="00432E4F"/>
    <w:rsid w:val="00434E63"/>
    <w:rsid w:val="00435D6F"/>
    <w:rsid w:val="00436338"/>
    <w:rsid w:val="00436382"/>
    <w:rsid w:val="00437B5A"/>
    <w:rsid w:val="0044192E"/>
    <w:rsid w:val="00442D8D"/>
    <w:rsid w:val="0044379C"/>
    <w:rsid w:val="00443812"/>
    <w:rsid w:val="00444C5E"/>
    <w:rsid w:val="00444E3C"/>
    <w:rsid w:val="00445D5C"/>
    <w:rsid w:val="004461BE"/>
    <w:rsid w:val="004465F9"/>
    <w:rsid w:val="004466B0"/>
    <w:rsid w:val="00450722"/>
    <w:rsid w:val="00451684"/>
    <w:rsid w:val="00452ACD"/>
    <w:rsid w:val="004534F2"/>
    <w:rsid w:val="00453649"/>
    <w:rsid w:val="00454A2D"/>
    <w:rsid w:val="004556E1"/>
    <w:rsid w:val="00456065"/>
    <w:rsid w:val="004608B4"/>
    <w:rsid w:val="004609E1"/>
    <w:rsid w:val="00460C28"/>
    <w:rsid w:val="00460E2B"/>
    <w:rsid w:val="004612F3"/>
    <w:rsid w:val="00461BD2"/>
    <w:rsid w:val="00461C88"/>
    <w:rsid w:val="0046298C"/>
    <w:rsid w:val="00462A09"/>
    <w:rsid w:val="00463823"/>
    <w:rsid w:val="004644E1"/>
    <w:rsid w:val="0046481E"/>
    <w:rsid w:val="00464886"/>
    <w:rsid w:val="0046574E"/>
    <w:rsid w:val="004657E8"/>
    <w:rsid w:val="00467E99"/>
    <w:rsid w:val="00470790"/>
    <w:rsid w:val="00470DF9"/>
    <w:rsid w:val="00470FBB"/>
    <w:rsid w:val="00471289"/>
    <w:rsid w:val="00471D4D"/>
    <w:rsid w:val="00472838"/>
    <w:rsid w:val="00473029"/>
    <w:rsid w:val="00473EE4"/>
    <w:rsid w:val="00474B9E"/>
    <w:rsid w:val="00474E62"/>
    <w:rsid w:val="00476C77"/>
    <w:rsid w:val="004773C7"/>
    <w:rsid w:val="00477B4C"/>
    <w:rsid w:val="00477B99"/>
    <w:rsid w:val="00480937"/>
    <w:rsid w:val="00480CDE"/>
    <w:rsid w:val="004813B0"/>
    <w:rsid w:val="00481591"/>
    <w:rsid w:val="004841CA"/>
    <w:rsid w:val="004849F4"/>
    <w:rsid w:val="00485C84"/>
    <w:rsid w:val="00486215"/>
    <w:rsid w:val="0048630D"/>
    <w:rsid w:val="0049049A"/>
    <w:rsid w:val="0049049F"/>
    <w:rsid w:val="00490748"/>
    <w:rsid w:val="00490A6D"/>
    <w:rsid w:val="00490A7A"/>
    <w:rsid w:val="00490E63"/>
    <w:rsid w:val="00491890"/>
    <w:rsid w:val="00491997"/>
    <w:rsid w:val="004921CF"/>
    <w:rsid w:val="004930F0"/>
    <w:rsid w:val="00493497"/>
    <w:rsid w:val="004937AA"/>
    <w:rsid w:val="0049658A"/>
    <w:rsid w:val="00497784"/>
    <w:rsid w:val="004A0076"/>
    <w:rsid w:val="004A0BA8"/>
    <w:rsid w:val="004A0F38"/>
    <w:rsid w:val="004A198D"/>
    <w:rsid w:val="004A1A51"/>
    <w:rsid w:val="004A3425"/>
    <w:rsid w:val="004A477E"/>
    <w:rsid w:val="004A489D"/>
    <w:rsid w:val="004A4A2E"/>
    <w:rsid w:val="004A4CD0"/>
    <w:rsid w:val="004A4D92"/>
    <w:rsid w:val="004A6594"/>
    <w:rsid w:val="004A7171"/>
    <w:rsid w:val="004A73A8"/>
    <w:rsid w:val="004A75D5"/>
    <w:rsid w:val="004A771F"/>
    <w:rsid w:val="004A78AE"/>
    <w:rsid w:val="004B004E"/>
    <w:rsid w:val="004B0589"/>
    <w:rsid w:val="004B0B74"/>
    <w:rsid w:val="004B1783"/>
    <w:rsid w:val="004B271C"/>
    <w:rsid w:val="004B2845"/>
    <w:rsid w:val="004B324D"/>
    <w:rsid w:val="004B389E"/>
    <w:rsid w:val="004B4BC2"/>
    <w:rsid w:val="004B5349"/>
    <w:rsid w:val="004B65AE"/>
    <w:rsid w:val="004B74F7"/>
    <w:rsid w:val="004B7661"/>
    <w:rsid w:val="004C17DD"/>
    <w:rsid w:val="004C1836"/>
    <w:rsid w:val="004C22E6"/>
    <w:rsid w:val="004C25C1"/>
    <w:rsid w:val="004C2834"/>
    <w:rsid w:val="004C2FAC"/>
    <w:rsid w:val="004C3CC9"/>
    <w:rsid w:val="004C4300"/>
    <w:rsid w:val="004C43BA"/>
    <w:rsid w:val="004C471F"/>
    <w:rsid w:val="004C4732"/>
    <w:rsid w:val="004C4A44"/>
    <w:rsid w:val="004C4BEE"/>
    <w:rsid w:val="004C5F41"/>
    <w:rsid w:val="004C6D04"/>
    <w:rsid w:val="004C71CB"/>
    <w:rsid w:val="004D05AF"/>
    <w:rsid w:val="004D0837"/>
    <w:rsid w:val="004D090A"/>
    <w:rsid w:val="004D0BEF"/>
    <w:rsid w:val="004D0E88"/>
    <w:rsid w:val="004D27C6"/>
    <w:rsid w:val="004D2D2F"/>
    <w:rsid w:val="004D31C6"/>
    <w:rsid w:val="004D4293"/>
    <w:rsid w:val="004D4CA5"/>
    <w:rsid w:val="004D4FC2"/>
    <w:rsid w:val="004D57B4"/>
    <w:rsid w:val="004D5ABB"/>
    <w:rsid w:val="004D6473"/>
    <w:rsid w:val="004D682A"/>
    <w:rsid w:val="004D6DB8"/>
    <w:rsid w:val="004E2402"/>
    <w:rsid w:val="004E3B97"/>
    <w:rsid w:val="004E3F83"/>
    <w:rsid w:val="004E4A53"/>
    <w:rsid w:val="004E4DFF"/>
    <w:rsid w:val="004E505B"/>
    <w:rsid w:val="004E5278"/>
    <w:rsid w:val="004E69F7"/>
    <w:rsid w:val="004E74F4"/>
    <w:rsid w:val="004F0129"/>
    <w:rsid w:val="004F0781"/>
    <w:rsid w:val="004F0F32"/>
    <w:rsid w:val="004F257F"/>
    <w:rsid w:val="004F35CD"/>
    <w:rsid w:val="004F4451"/>
    <w:rsid w:val="004F4BF7"/>
    <w:rsid w:val="004F4FF4"/>
    <w:rsid w:val="004F5FB7"/>
    <w:rsid w:val="004F7A59"/>
    <w:rsid w:val="005001EC"/>
    <w:rsid w:val="00501639"/>
    <w:rsid w:val="00501EFF"/>
    <w:rsid w:val="005025F7"/>
    <w:rsid w:val="0050277D"/>
    <w:rsid w:val="00502FCE"/>
    <w:rsid w:val="005035EB"/>
    <w:rsid w:val="00505168"/>
    <w:rsid w:val="005064A9"/>
    <w:rsid w:val="005067DB"/>
    <w:rsid w:val="0050689B"/>
    <w:rsid w:val="005068AA"/>
    <w:rsid w:val="00506D35"/>
    <w:rsid w:val="00506EDB"/>
    <w:rsid w:val="00507A3A"/>
    <w:rsid w:val="00511093"/>
    <w:rsid w:val="00511313"/>
    <w:rsid w:val="00512A8E"/>
    <w:rsid w:val="00512AEA"/>
    <w:rsid w:val="00513B67"/>
    <w:rsid w:val="005147B1"/>
    <w:rsid w:val="00515986"/>
    <w:rsid w:val="005167BA"/>
    <w:rsid w:val="005167FA"/>
    <w:rsid w:val="00516CCB"/>
    <w:rsid w:val="00517F28"/>
    <w:rsid w:val="00517F6B"/>
    <w:rsid w:val="00520422"/>
    <w:rsid w:val="0052085F"/>
    <w:rsid w:val="00521ABA"/>
    <w:rsid w:val="00523EE4"/>
    <w:rsid w:val="0052404D"/>
    <w:rsid w:val="00527D02"/>
    <w:rsid w:val="00527D68"/>
    <w:rsid w:val="00530284"/>
    <w:rsid w:val="00530FEC"/>
    <w:rsid w:val="00531E0D"/>
    <w:rsid w:val="005321B0"/>
    <w:rsid w:val="00532C85"/>
    <w:rsid w:val="00533AAB"/>
    <w:rsid w:val="0053418A"/>
    <w:rsid w:val="005349D6"/>
    <w:rsid w:val="005352D1"/>
    <w:rsid w:val="00536BC1"/>
    <w:rsid w:val="00537F36"/>
    <w:rsid w:val="0054047C"/>
    <w:rsid w:val="00541205"/>
    <w:rsid w:val="005413FE"/>
    <w:rsid w:val="00541D85"/>
    <w:rsid w:val="005433DE"/>
    <w:rsid w:val="00543A9F"/>
    <w:rsid w:val="0054420E"/>
    <w:rsid w:val="00544F35"/>
    <w:rsid w:val="00545179"/>
    <w:rsid w:val="00545290"/>
    <w:rsid w:val="00545D21"/>
    <w:rsid w:val="005472E5"/>
    <w:rsid w:val="0055056C"/>
    <w:rsid w:val="0055057E"/>
    <w:rsid w:val="005505A8"/>
    <w:rsid w:val="00550B0C"/>
    <w:rsid w:val="0055113D"/>
    <w:rsid w:val="00551F34"/>
    <w:rsid w:val="005525DC"/>
    <w:rsid w:val="00552F58"/>
    <w:rsid w:val="00553CDF"/>
    <w:rsid w:val="005549DC"/>
    <w:rsid w:val="005551F3"/>
    <w:rsid w:val="00555414"/>
    <w:rsid w:val="00555B5E"/>
    <w:rsid w:val="00556106"/>
    <w:rsid w:val="00556652"/>
    <w:rsid w:val="00556A65"/>
    <w:rsid w:val="00557D37"/>
    <w:rsid w:val="00560B8E"/>
    <w:rsid w:val="00561C0E"/>
    <w:rsid w:val="0056255F"/>
    <w:rsid w:val="00563448"/>
    <w:rsid w:val="0056391D"/>
    <w:rsid w:val="00563AEB"/>
    <w:rsid w:val="00564233"/>
    <w:rsid w:val="005648F2"/>
    <w:rsid w:val="005662EA"/>
    <w:rsid w:val="00566744"/>
    <w:rsid w:val="00567B5A"/>
    <w:rsid w:val="00567C18"/>
    <w:rsid w:val="0057009B"/>
    <w:rsid w:val="005735B3"/>
    <w:rsid w:val="005742F8"/>
    <w:rsid w:val="00575D45"/>
    <w:rsid w:val="00576819"/>
    <w:rsid w:val="0057689D"/>
    <w:rsid w:val="005770E4"/>
    <w:rsid w:val="005801F0"/>
    <w:rsid w:val="0058219B"/>
    <w:rsid w:val="00582550"/>
    <w:rsid w:val="005826CC"/>
    <w:rsid w:val="005829B0"/>
    <w:rsid w:val="005839B9"/>
    <w:rsid w:val="005847E2"/>
    <w:rsid w:val="00584D58"/>
    <w:rsid w:val="00586DF8"/>
    <w:rsid w:val="00590F99"/>
    <w:rsid w:val="00591AB8"/>
    <w:rsid w:val="0059287A"/>
    <w:rsid w:val="005959EB"/>
    <w:rsid w:val="00595AE3"/>
    <w:rsid w:val="00596A81"/>
    <w:rsid w:val="00596B37"/>
    <w:rsid w:val="005975DD"/>
    <w:rsid w:val="00597954"/>
    <w:rsid w:val="005A31FB"/>
    <w:rsid w:val="005A3FED"/>
    <w:rsid w:val="005A4ADC"/>
    <w:rsid w:val="005A7781"/>
    <w:rsid w:val="005B0290"/>
    <w:rsid w:val="005B10C2"/>
    <w:rsid w:val="005B15A7"/>
    <w:rsid w:val="005B243A"/>
    <w:rsid w:val="005B3509"/>
    <w:rsid w:val="005B430B"/>
    <w:rsid w:val="005B43B7"/>
    <w:rsid w:val="005B503F"/>
    <w:rsid w:val="005B5D4F"/>
    <w:rsid w:val="005B603F"/>
    <w:rsid w:val="005B6716"/>
    <w:rsid w:val="005B6C80"/>
    <w:rsid w:val="005B71FC"/>
    <w:rsid w:val="005B7AA3"/>
    <w:rsid w:val="005C075E"/>
    <w:rsid w:val="005C08BF"/>
    <w:rsid w:val="005C13B6"/>
    <w:rsid w:val="005C1659"/>
    <w:rsid w:val="005C19F6"/>
    <w:rsid w:val="005C21E3"/>
    <w:rsid w:val="005C25F8"/>
    <w:rsid w:val="005C3437"/>
    <w:rsid w:val="005C3F99"/>
    <w:rsid w:val="005C427B"/>
    <w:rsid w:val="005C47B0"/>
    <w:rsid w:val="005C493C"/>
    <w:rsid w:val="005C4A95"/>
    <w:rsid w:val="005C4CEE"/>
    <w:rsid w:val="005C4F38"/>
    <w:rsid w:val="005C5196"/>
    <w:rsid w:val="005C51A8"/>
    <w:rsid w:val="005C5736"/>
    <w:rsid w:val="005C6BE2"/>
    <w:rsid w:val="005D0106"/>
    <w:rsid w:val="005D066F"/>
    <w:rsid w:val="005D1345"/>
    <w:rsid w:val="005D14FD"/>
    <w:rsid w:val="005D1EBB"/>
    <w:rsid w:val="005D39A1"/>
    <w:rsid w:val="005D3E1E"/>
    <w:rsid w:val="005D43FD"/>
    <w:rsid w:val="005D56F0"/>
    <w:rsid w:val="005D5952"/>
    <w:rsid w:val="005D5CAF"/>
    <w:rsid w:val="005D604A"/>
    <w:rsid w:val="005D65E6"/>
    <w:rsid w:val="005E10D4"/>
    <w:rsid w:val="005E1D3B"/>
    <w:rsid w:val="005E44B6"/>
    <w:rsid w:val="005E4767"/>
    <w:rsid w:val="005E47E2"/>
    <w:rsid w:val="005E5A04"/>
    <w:rsid w:val="005E77F8"/>
    <w:rsid w:val="005E7F88"/>
    <w:rsid w:val="005F00A4"/>
    <w:rsid w:val="005F18AF"/>
    <w:rsid w:val="005F19CB"/>
    <w:rsid w:val="005F337D"/>
    <w:rsid w:val="005F4200"/>
    <w:rsid w:val="005F5348"/>
    <w:rsid w:val="005F5BFC"/>
    <w:rsid w:val="005F5F0A"/>
    <w:rsid w:val="005F6289"/>
    <w:rsid w:val="005F6854"/>
    <w:rsid w:val="005F74E7"/>
    <w:rsid w:val="006000E3"/>
    <w:rsid w:val="006008CF"/>
    <w:rsid w:val="00600F38"/>
    <w:rsid w:val="006011C8"/>
    <w:rsid w:val="00601931"/>
    <w:rsid w:val="006024FD"/>
    <w:rsid w:val="0060310C"/>
    <w:rsid w:val="00605777"/>
    <w:rsid w:val="00605C4E"/>
    <w:rsid w:val="00605E62"/>
    <w:rsid w:val="00605F4A"/>
    <w:rsid w:val="00605FAC"/>
    <w:rsid w:val="006079F8"/>
    <w:rsid w:val="00610DB5"/>
    <w:rsid w:val="006110AF"/>
    <w:rsid w:val="006111E9"/>
    <w:rsid w:val="006114A6"/>
    <w:rsid w:val="00611E2F"/>
    <w:rsid w:val="00612953"/>
    <w:rsid w:val="0061342A"/>
    <w:rsid w:val="006150DB"/>
    <w:rsid w:val="0061573E"/>
    <w:rsid w:val="00616F03"/>
    <w:rsid w:val="006200AB"/>
    <w:rsid w:val="00620450"/>
    <w:rsid w:val="00620753"/>
    <w:rsid w:val="00620911"/>
    <w:rsid w:val="00620C61"/>
    <w:rsid w:val="00621D03"/>
    <w:rsid w:val="00622252"/>
    <w:rsid w:val="00625263"/>
    <w:rsid w:val="00625644"/>
    <w:rsid w:val="006273F0"/>
    <w:rsid w:val="00627F57"/>
    <w:rsid w:val="00630600"/>
    <w:rsid w:val="006313C7"/>
    <w:rsid w:val="006317B7"/>
    <w:rsid w:val="006328E5"/>
    <w:rsid w:val="00635159"/>
    <w:rsid w:val="00637131"/>
    <w:rsid w:val="00640E3A"/>
    <w:rsid w:val="006423D1"/>
    <w:rsid w:val="0064273B"/>
    <w:rsid w:val="00642CD4"/>
    <w:rsid w:val="00642FB3"/>
    <w:rsid w:val="0064308B"/>
    <w:rsid w:val="00644167"/>
    <w:rsid w:val="00644209"/>
    <w:rsid w:val="006455ED"/>
    <w:rsid w:val="00645744"/>
    <w:rsid w:val="00645D73"/>
    <w:rsid w:val="00645DA6"/>
    <w:rsid w:val="00646695"/>
    <w:rsid w:val="00646D67"/>
    <w:rsid w:val="00647525"/>
    <w:rsid w:val="006476A3"/>
    <w:rsid w:val="006479FE"/>
    <w:rsid w:val="00650C79"/>
    <w:rsid w:val="0065317D"/>
    <w:rsid w:val="00653A66"/>
    <w:rsid w:val="00654E17"/>
    <w:rsid w:val="00655E14"/>
    <w:rsid w:val="00656634"/>
    <w:rsid w:val="006570C3"/>
    <w:rsid w:val="00657CBA"/>
    <w:rsid w:val="00660250"/>
    <w:rsid w:val="0066216C"/>
    <w:rsid w:val="0066392D"/>
    <w:rsid w:val="00665E34"/>
    <w:rsid w:val="006675EA"/>
    <w:rsid w:val="00667DC9"/>
    <w:rsid w:val="00671E1E"/>
    <w:rsid w:val="006722A0"/>
    <w:rsid w:val="006724B9"/>
    <w:rsid w:val="00672587"/>
    <w:rsid w:val="0067376B"/>
    <w:rsid w:val="00674AF5"/>
    <w:rsid w:val="0067512C"/>
    <w:rsid w:val="00676F9F"/>
    <w:rsid w:val="00677AB5"/>
    <w:rsid w:val="00677D6F"/>
    <w:rsid w:val="0068092E"/>
    <w:rsid w:val="00680F7F"/>
    <w:rsid w:val="006812E2"/>
    <w:rsid w:val="00681A3D"/>
    <w:rsid w:val="00681A96"/>
    <w:rsid w:val="006839C8"/>
    <w:rsid w:val="0068450A"/>
    <w:rsid w:val="00684CBE"/>
    <w:rsid w:val="00685D9F"/>
    <w:rsid w:val="00685DA5"/>
    <w:rsid w:val="0068673B"/>
    <w:rsid w:val="006910A2"/>
    <w:rsid w:val="00692021"/>
    <w:rsid w:val="00693162"/>
    <w:rsid w:val="00694EC1"/>
    <w:rsid w:val="0069535E"/>
    <w:rsid w:val="006954BA"/>
    <w:rsid w:val="006956E5"/>
    <w:rsid w:val="00695709"/>
    <w:rsid w:val="0069644B"/>
    <w:rsid w:val="00696B8E"/>
    <w:rsid w:val="006975D6"/>
    <w:rsid w:val="006976AD"/>
    <w:rsid w:val="00697D27"/>
    <w:rsid w:val="00697E3B"/>
    <w:rsid w:val="006A0147"/>
    <w:rsid w:val="006A108F"/>
    <w:rsid w:val="006A2254"/>
    <w:rsid w:val="006A2F01"/>
    <w:rsid w:val="006A3057"/>
    <w:rsid w:val="006A5703"/>
    <w:rsid w:val="006A5E20"/>
    <w:rsid w:val="006A6116"/>
    <w:rsid w:val="006A68B1"/>
    <w:rsid w:val="006A69FD"/>
    <w:rsid w:val="006A7471"/>
    <w:rsid w:val="006A7E4F"/>
    <w:rsid w:val="006A7FE2"/>
    <w:rsid w:val="006B04A7"/>
    <w:rsid w:val="006B0E50"/>
    <w:rsid w:val="006B1259"/>
    <w:rsid w:val="006B1E27"/>
    <w:rsid w:val="006B24FD"/>
    <w:rsid w:val="006B2AE3"/>
    <w:rsid w:val="006B369F"/>
    <w:rsid w:val="006B3FA4"/>
    <w:rsid w:val="006B4B1D"/>
    <w:rsid w:val="006B4D0D"/>
    <w:rsid w:val="006B4DC6"/>
    <w:rsid w:val="006B4E8D"/>
    <w:rsid w:val="006B5DE9"/>
    <w:rsid w:val="006B6806"/>
    <w:rsid w:val="006B72C2"/>
    <w:rsid w:val="006B7C3F"/>
    <w:rsid w:val="006C1123"/>
    <w:rsid w:val="006C1813"/>
    <w:rsid w:val="006C1C28"/>
    <w:rsid w:val="006C2641"/>
    <w:rsid w:val="006C2DBE"/>
    <w:rsid w:val="006C54EB"/>
    <w:rsid w:val="006C5C46"/>
    <w:rsid w:val="006C5E78"/>
    <w:rsid w:val="006C5EC6"/>
    <w:rsid w:val="006C5F03"/>
    <w:rsid w:val="006C643D"/>
    <w:rsid w:val="006C6BFE"/>
    <w:rsid w:val="006C6D39"/>
    <w:rsid w:val="006C6E4A"/>
    <w:rsid w:val="006C7F18"/>
    <w:rsid w:val="006D0060"/>
    <w:rsid w:val="006D02C0"/>
    <w:rsid w:val="006D184F"/>
    <w:rsid w:val="006D27E4"/>
    <w:rsid w:val="006D2D7B"/>
    <w:rsid w:val="006D31D6"/>
    <w:rsid w:val="006D3595"/>
    <w:rsid w:val="006D3C5D"/>
    <w:rsid w:val="006D3CB5"/>
    <w:rsid w:val="006D4944"/>
    <w:rsid w:val="006D4F77"/>
    <w:rsid w:val="006D5B9C"/>
    <w:rsid w:val="006D5D1B"/>
    <w:rsid w:val="006D614D"/>
    <w:rsid w:val="006D6291"/>
    <w:rsid w:val="006D6793"/>
    <w:rsid w:val="006D7EDD"/>
    <w:rsid w:val="006D7FC3"/>
    <w:rsid w:val="006E041E"/>
    <w:rsid w:val="006E0C29"/>
    <w:rsid w:val="006E1F2A"/>
    <w:rsid w:val="006E247D"/>
    <w:rsid w:val="006E2C0A"/>
    <w:rsid w:val="006E5BEA"/>
    <w:rsid w:val="006E7083"/>
    <w:rsid w:val="006E75C6"/>
    <w:rsid w:val="006E7E79"/>
    <w:rsid w:val="006F00FA"/>
    <w:rsid w:val="006F0634"/>
    <w:rsid w:val="006F0EB7"/>
    <w:rsid w:val="006F0F86"/>
    <w:rsid w:val="006F1C2F"/>
    <w:rsid w:val="006F1DC6"/>
    <w:rsid w:val="006F2A00"/>
    <w:rsid w:val="006F3283"/>
    <w:rsid w:val="006F3422"/>
    <w:rsid w:val="006F5B3B"/>
    <w:rsid w:val="006F6671"/>
    <w:rsid w:val="006F77BC"/>
    <w:rsid w:val="007003B1"/>
    <w:rsid w:val="00700F72"/>
    <w:rsid w:val="007013DE"/>
    <w:rsid w:val="00701830"/>
    <w:rsid w:val="00702F63"/>
    <w:rsid w:val="007106DC"/>
    <w:rsid w:val="00710812"/>
    <w:rsid w:val="00711E9D"/>
    <w:rsid w:val="007123B7"/>
    <w:rsid w:val="007128DB"/>
    <w:rsid w:val="007130CE"/>
    <w:rsid w:val="0071317F"/>
    <w:rsid w:val="00713548"/>
    <w:rsid w:val="00713B1C"/>
    <w:rsid w:val="007146B4"/>
    <w:rsid w:val="00714AD8"/>
    <w:rsid w:val="00714DB9"/>
    <w:rsid w:val="00714DC9"/>
    <w:rsid w:val="00715621"/>
    <w:rsid w:val="0071622F"/>
    <w:rsid w:val="0071700B"/>
    <w:rsid w:val="00717BD5"/>
    <w:rsid w:val="00720FED"/>
    <w:rsid w:val="00722F00"/>
    <w:rsid w:val="00723077"/>
    <w:rsid w:val="00724070"/>
    <w:rsid w:val="0072442F"/>
    <w:rsid w:val="007249D7"/>
    <w:rsid w:val="007252DA"/>
    <w:rsid w:val="00725DA8"/>
    <w:rsid w:val="00725F06"/>
    <w:rsid w:val="0072746C"/>
    <w:rsid w:val="0073059E"/>
    <w:rsid w:val="00730C05"/>
    <w:rsid w:val="00731B22"/>
    <w:rsid w:val="00732798"/>
    <w:rsid w:val="00732C3E"/>
    <w:rsid w:val="00737264"/>
    <w:rsid w:val="007377BB"/>
    <w:rsid w:val="007406C2"/>
    <w:rsid w:val="007407AE"/>
    <w:rsid w:val="00740CE1"/>
    <w:rsid w:val="0074126C"/>
    <w:rsid w:val="007416DA"/>
    <w:rsid w:val="00741B47"/>
    <w:rsid w:val="0074239B"/>
    <w:rsid w:val="0074285E"/>
    <w:rsid w:val="00743635"/>
    <w:rsid w:val="00743A75"/>
    <w:rsid w:val="00743CD1"/>
    <w:rsid w:val="0074424E"/>
    <w:rsid w:val="0074484C"/>
    <w:rsid w:val="00744BF7"/>
    <w:rsid w:val="00745DE7"/>
    <w:rsid w:val="00746C0D"/>
    <w:rsid w:val="00747275"/>
    <w:rsid w:val="00750326"/>
    <w:rsid w:val="00750AE1"/>
    <w:rsid w:val="0075208C"/>
    <w:rsid w:val="0075278E"/>
    <w:rsid w:val="00752CD5"/>
    <w:rsid w:val="00752DEE"/>
    <w:rsid w:val="0075355A"/>
    <w:rsid w:val="00754F5F"/>
    <w:rsid w:val="00757401"/>
    <w:rsid w:val="00757673"/>
    <w:rsid w:val="007576FA"/>
    <w:rsid w:val="00757C71"/>
    <w:rsid w:val="00760FD1"/>
    <w:rsid w:val="00763D77"/>
    <w:rsid w:val="00763EB2"/>
    <w:rsid w:val="00763EDE"/>
    <w:rsid w:val="0076400D"/>
    <w:rsid w:val="007641D2"/>
    <w:rsid w:val="0076451E"/>
    <w:rsid w:val="00764F01"/>
    <w:rsid w:val="00765C4D"/>
    <w:rsid w:val="007663E0"/>
    <w:rsid w:val="00766D5F"/>
    <w:rsid w:val="00767ABF"/>
    <w:rsid w:val="00767B4E"/>
    <w:rsid w:val="00770907"/>
    <w:rsid w:val="00773904"/>
    <w:rsid w:val="00773C4B"/>
    <w:rsid w:val="00773D16"/>
    <w:rsid w:val="007740A8"/>
    <w:rsid w:val="007744F4"/>
    <w:rsid w:val="00775580"/>
    <w:rsid w:val="00775C8A"/>
    <w:rsid w:val="00775F73"/>
    <w:rsid w:val="0077614D"/>
    <w:rsid w:val="007776E8"/>
    <w:rsid w:val="007815C4"/>
    <w:rsid w:val="00781E3B"/>
    <w:rsid w:val="00782CFB"/>
    <w:rsid w:val="00783FBE"/>
    <w:rsid w:val="0078437D"/>
    <w:rsid w:val="007856C2"/>
    <w:rsid w:val="00785703"/>
    <w:rsid w:val="00785A0F"/>
    <w:rsid w:val="00785AF2"/>
    <w:rsid w:val="00785C02"/>
    <w:rsid w:val="00785D67"/>
    <w:rsid w:val="0078628B"/>
    <w:rsid w:val="0078784C"/>
    <w:rsid w:val="00792343"/>
    <w:rsid w:val="00792797"/>
    <w:rsid w:val="007933B2"/>
    <w:rsid w:val="007958BF"/>
    <w:rsid w:val="00795CBA"/>
    <w:rsid w:val="0079767F"/>
    <w:rsid w:val="007A1955"/>
    <w:rsid w:val="007A29EA"/>
    <w:rsid w:val="007A3E62"/>
    <w:rsid w:val="007A44C2"/>
    <w:rsid w:val="007A4C73"/>
    <w:rsid w:val="007A5B2D"/>
    <w:rsid w:val="007A6D99"/>
    <w:rsid w:val="007A6F28"/>
    <w:rsid w:val="007A7E01"/>
    <w:rsid w:val="007B05F5"/>
    <w:rsid w:val="007B1546"/>
    <w:rsid w:val="007B1742"/>
    <w:rsid w:val="007B2901"/>
    <w:rsid w:val="007B2E81"/>
    <w:rsid w:val="007B3A38"/>
    <w:rsid w:val="007B5BD5"/>
    <w:rsid w:val="007B6A97"/>
    <w:rsid w:val="007B6FF7"/>
    <w:rsid w:val="007C2805"/>
    <w:rsid w:val="007C3D60"/>
    <w:rsid w:val="007C5712"/>
    <w:rsid w:val="007C629A"/>
    <w:rsid w:val="007C63E8"/>
    <w:rsid w:val="007C666E"/>
    <w:rsid w:val="007C672F"/>
    <w:rsid w:val="007C774F"/>
    <w:rsid w:val="007C7782"/>
    <w:rsid w:val="007D0337"/>
    <w:rsid w:val="007D0701"/>
    <w:rsid w:val="007D1504"/>
    <w:rsid w:val="007D21C2"/>
    <w:rsid w:val="007D2ED9"/>
    <w:rsid w:val="007D62A7"/>
    <w:rsid w:val="007D7305"/>
    <w:rsid w:val="007D74AD"/>
    <w:rsid w:val="007E06E0"/>
    <w:rsid w:val="007E177F"/>
    <w:rsid w:val="007E2CB8"/>
    <w:rsid w:val="007E2F24"/>
    <w:rsid w:val="007E3A49"/>
    <w:rsid w:val="007E4019"/>
    <w:rsid w:val="007E4F61"/>
    <w:rsid w:val="007E52D5"/>
    <w:rsid w:val="007E5A0F"/>
    <w:rsid w:val="007E5B3E"/>
    <w:rsid w:val="007E6725"/>
    <w:rsid w:val="007E7187"/>
    <w:rsid w:val="007E7B3C"/>
    <w:rsid w:val="007F00BA"/>
    <w:rsid w:val="007F0528"/>
    <w:rsid w:val="007F09F2"/>
    <w:rsid w:val="007F135E"/>
    <w:rsid w:val="007F140E"/>
    <w:rsid w:val="007F202F"/>
    <w:rsid w:val="007F20D9"/>
    <w:rsid w:val="007F2936"/>
    <w:rsid w:val="007F46F6"/>
    <w:rsid w:val="007F5AC3"/>
    <w:rsid w:val="007F664A"/>
    <w:rsid w:val="007F66E6"/>
    <w:rsid w:val="007F68CC"/>
    <w:rsid w:val="00800BD2"/>
    <w:rsid w:val="00800E85"/>
    <w:rsid w:val="008012E3"/>
    <w:rsid w:val="00801DC5"/>
    <w:rsid w:val="008033B7"/>
    <w:rsid w:val="00804822"/>
    <w:rsid w:val="00804940"/>
    <w:rsid w:val="00804AD2"/>
    <w:rsid w:val="00804B26"/>
    <w:rsid w:val="00805DAE"/>
    <w:rsid w:val="00807413"/>
    <w:rsid w:val="00807BE4"/>
    <w:rsid w:val="00810803"/>
    <w:rsid w:val="0081175B"/>
    <w:rsid w:val="00813005"/>
    <w:rsid w:val="00813FEF"/>
    <w:rsid w:val="00814772"/>
    <w:rsid w:val="00816210"/>
    <w:rsid w:val="00816C0D"/>
    <w:rsid w:val="00817141"/>
    <w:rsid w:val="00817ACD"/>
    <w:rsid w:val="00817CC4"/>
    <w:rsid w:val="0082037D"/>
    <w:rsid w:val="00820EBE"/>
    <w:rsid w:val="008226C9"/>
    <w:rsid w:val="00823310"/>
    <w:rsid w:val="00823FC9"/>
    <w:rsid w:val="008249B7"/>
    <w:rsid w:val="0082600F"/>
    <w:rsid w:val="008261D2"/>
    <w:rsid w:val="00826879"/>
    <w:rsid w:val="008272FD"/>
    <w:rsid w:val="00827A4E"/>
    <w:rsid w:val="00832891"/>
    <w:rsid w:val="00833308"/>
    <w:rsid w:val="008339A8"/>
    <w:rsid w:val="00833A18"/>
    <w:rsid w:val="008341FC"/>
    <w:rsid w:val="00834237"/>
    <w:rsid w:val="0083496A"/>
    <w:rsid w:val="0083590D"/>
    <w:rsid w:val="008361CD"/>
    <w:rsid w:val="00836959"/>
    <w:rsid w:val="00840D9E"/>
    <w:rsid w:val="00843A60"/>
    <w:rsid w:val="00845427"/>
    <w:rsid w:val="0084594D"/>
    <w:rsid w:val="00846B8E"/>
    <w:rsid w:val="00847D4E"/>
    <w:rsid w:val="00850A47"/>
    <w:rsid w:val="008517B4"/>
    <w:rsid w:val="00851D03"/>
    <w:rsid w:val="00851FA5"/>
    <w:rsid w:val="008525D5"/>
    <w:rsid w:val="008536CE"/>
    <w:rsid w:val="00854C3B"/>
    <w:rsid w:val="00855988"/>
    <w:rsid w:val="00856D80"/>
    <w:rsid w:val="00860C40"/>
    <w:rsid w:val="008621B1"/>
    <w:rsid w:val="00862A5B"/>
    <w:rsid w:val="00862D4C"/>
    <w:rsid w:val="0086441B"/>
    <w:rsid w:val="00865C7C"/>
    <w:rsid w:val="00865F4F"/>
    <w:rsid w:val="00870405"/>
    <w:rsid w:val="00870558"/>
    <w:rsid w:val="00873E64"/>
    <w:rsid w:val="0087456E"/>
    <w:rsid w:val="00874EBC"/>
    <w:rsid w:val="0087560A"/>
    <w:rsid w:val="00875EF5"/>
    <w:rsid w:val="00875FFC"/>
    <w:rsid w:val="008769D0"/>
    <w:rsid w:val="00876F17"/>
    <w:rsid w:val="008773A8"/>
    <w:rsid w:val="00880861"/>
    <w:rsid w:val="008823E8"/>
    <w:rsid w:val="00884733"/>
    <w:rsid w:val="00884D98"/>
    <w:rsid w:val="008861AE"/>
    <w:rsid w:val="0088641E"/>
    <w:rsid w:val="00886491"/>
    <w:rsid w:val="00886901"/>
    <w:rsid w:val="00891592"/>
    <w:rsid w:val="00892F49"/>
    <w:rsid w:val="00892F7C"/>
    <w:rsid w:val="00893433"/>
    <w:rsid w:val="008935DC"/>
    <w:rsid w:val="008950B6"/>
    <w:rsid w:val="00896252"/>
    <w:rsid w:val="008963FD"/>
    <w:rsid w:val="0089651C"/>
    <w:rsid w:val="00896608"/>
    <w:rsid w:val="008A0323"/>
    <w:rsid w:val="008A0539"/>
    <w:rsid w:val="008A07B4"/>
    <w:rsid w:val="008A1E70"/>
    <w:rsid w:val="008A281B"/>
    <w:rsid w:val="008A3551"/>
    <w:rsid w:val="008A75A2"/>
    <w:rsid w:val="008A79BB"/>
    <w:rsid w:val="008A7C0F"/>
    <w:rsid w:val="008B2731"/>
    <w:rsid w:val="008B293A"/>
    <w:rsid w:val="008B2FD6"/>
    <w:rsid w:val="008B447A"/>
    <w:rsid w:val="008B5F25"/>
    <w:rsid w:val="008B7F31"/>
    <w:rsid w:val="008C04D6"/>
    <w:rsid w:val="008C0905"/>
    <w:rsid w:val="008C26A3"/>
    <w:rsid w:val="008C3BE5"/>
    <w:rsid w:val="008C3F23"/>
    <w:rsid w:val="008C4837"/>
    <w:rsid w:val="008C4A56"/>
    <w:rsid w:val="008C4B40"/>
    <w:rsid w:val="008C604F"/>
    <w:rsid w:val="008C642F"/>
    <w:rsid w:val="008C6EF0"/>
    <w:rsid w:val="008C72C3"/>
    <w:rsid w:val="008D05CC"/>
    <w:rsid w:val="008D09D3"/>
    <w:rsid w:val="008D0D68"/>
    <w:rsid w:val="008D1235"/>
    <w:rsid w:val="008D1D12"/>
    <w:rsid w:val="008D306F"/>
    <w:rsid w:val="008D3292"/>
    <w:rsid w:val="008D33DB"/>
    <w:rsid w:val="008D37B7"/>
    <w:rsid w:val="008D3912"/>
    <w:rsid w:val="008D6A6A"/>
    <w:rsid w:val="008E122D"/>
    <w:rsid w:val="008E1877"/>
    <w:rsid w:val="008E2498"/>
    <w:rsid w:val="008E3C69"/>
    <w:rsid w:val="008E4C32"/>
    <w:rsid w:val="008E4D15"/>
    <w:rsid w:val="008E5CBD"/>
    <w:rsid w:val="008F12B4"/>
    <w:rsid w:val="008F15C9"/>
    <w:rsid w:val="008F1958"/>
    <w:rsid w:val="008F195C"/>
    <w:rsid w:val="008F1D62"/>
    <w:rsid w:val="008F207C"/>
    <w:rsid w:val="008F34E8"/>
    <w:rsid w:val="008F3789"/>
    <w:rsid w:val="008F4722"/>
    <w:rsid w:val="008F525A"/>
    <w:rsid w:val="008F5663"/>
    <w:rsid w:val="008F5B33"/>
    <w:rsid w:val="008F6D3F"/>
    <w:rsid w:val="008F71A1"/>
    <w:rsid w:val="008F7218"/>
    <w:rsid w:val="008F7682"/>
    <w:rsid w:val="008F7C9C"/>
    <w:rsid w:val="008F7FE1"/>
    <w:rsid w:val="00900B9E"/>
    <w:rsid w:val="00901A45"/>
    <w:rsid w:val="0090232B"/>
    <w:rsid w:val="00902AF3"/>
    <w:rsid w:val="0090610E"/>
    <w:rsid w:val="00906D0B"/>
    <w:rsid w:val="00906FC0"/>
    <w:rsid w:val="00910035"/>
    <w:rsid w:val="009102BC"/>
    <w:rsid w:val="00910397"/>
    <w:rsid w:val="00912297"/>
    <w:rsid w:val="00912EB3"/>
    <w:rsid w:val="00913352"/>
    <w:rsid w:val="00914528"/>
    <w:rsid w:val="009148FF"/>
    <w:rsid w:val="00914A56"/>
    <w:rsid w:val="00914C98"/>
    <w:rsid w:val="00914CEC"/>
    <w:rsid w:val="00915527"/>
    <w:rsid w:val="00915FA4"/>
    <w:rsid w:val="00916E13"/>
    <w:rsid w:val="009179FB"/>
    <w:rsid w:val="009203FD"/>
    <w:rsid w:val="00920675"/>
    <w:rsid w:val="0092216B"/>
    <w:rsid w:val="0092483C"/>
    <w:rsid w:val="00926179"/>
    <w:rsid w:val="009264DF"/>
    <w:rsid w:val="00926E7E"/>
    <w:rsid w:val="009273BC"/>
    <w:rsid w:val="00930961"/>
    <w:rsid w:val="0093179F"/>
    <w:rsid w:val="009317ED"/>
    <w:rsid w:val="00932B63"/>
    <w:rsid w:val="0093355D"/>
    <w:rsid w:val="00933954"/>
    <w:rsid w:val="0093484B"/>
    <w:rsid w:val="00934878"/>
    <w:rsid w:val="00935D92"/>
    <w:rsid w:val="009361EB"/>
    <w:rsid w:val="009363D3"/>
    <w:rsid w:val="009373BA"/>
    <w:rsid w:val="00937405"/>
    <w:rsid w:val="009379DB"/>
    <w:rsid w:val="00937C5E"/>
    <w:rsid w:val="00941003"/>
    <w:rsid w:val="00941902"/>
    <w:rsid w:val="00941F05"/>
    <w:rsid w:val="009425B3"/>
    <w:rsid w:val="009429A9"/>
    <w:rsid w:val="009434CE"/>
    <w:rsid w:val="009453CA"/>
    <w:rsid w:val="0094562A"/>
    <w:rsid w:val="00945BF2"/>
    <w:rsid w:val="0094664D"/>
    <w:rsid w:val="00946EA5"/>
    <w:rsid w:val="0094711E"/>
    <w:rsid w:val="0094724E"/>
    <w:rsid w:val="009503B8"/>
    <w:rsid w:val="00950FCB"/>
    <w:rsid w:val="00952183"/>
    <w:rsid w:val="00952951"/>
    <w:rsid w:val="00953687"/>
    <w:rsid w:val="00953A07"/>
    <w:rsid w:val="00954442"/>
    <w:rsid w:val="00954B7C"/>
    <w:rsid w:val="009555B4"/>
    <w:rsid w:val="00955B6D"/>
    <w:rsid w:val="009568A4"/>
    <w:rsid w:val="009570F0"/>
    <w:rsid w:val="00957398"/>
    <w:rsid w:val="00957771"/>
    <w:rsid w:val="0096196F"/>
    <w:rsid w:val="00961B10"/>
    <w:rsid w:val="0096219B"/>
    <w:rsid w:val="00963289"/>
    <w:rsid w:val="00963607"/>
    <w:rsid w:val="0096442B"/>
    <w:rsid w:val="00964C84"/>
    <w:rsid w:val="009658DA"/>
    <w:rsid w:val="0096675F"/>
    <w:rsid w:val="00966884"/>
    <w:rsid w:val="009669C3"/>
    <w:rsid w:val="00967134"/>
    <w:rsid w:val="009701A6"/>
    <w:rsid w:val="00970344"/>
    <w:rsid w:val="00970D7A"/>
    <w:rsid w:val="00971384"/>
    <w:rsid w:val="009717DD"/>
    <w:rsid w:val="009719CA"/>
    <w:rsid w:val="00971D8C"/>
    <w:rsid w:val="00971FC5"/>
    <w:rsid w:val="00972425"/>
    <w:rsid w:val="009733F5"/>
    <w:rsid w:val="0097403B"/>
    <w:rsid w:val="00974CD6"/>
    <w:rsid w:val="00974FA2"/>
    <w:rsid w:val="00977564"/>
    <w:rsid w:val="00980826"/>
    <w:rsid w:val="00981A2A"/>
    <w:rsid w:val="00983B0A"/>
    <w:rsid w:val="0098401D"/>
    <w:rsid w:val="00984458"/>
    <w:rsid w:val="009849E5"/>
    <w:rsid w:val="0098683C"/>
    <w:rsid w:val="0098753E"/>
    <w:rsid w:val="00991B9D"/>
    <w:rsid w:val="00991C98"/>
    <w:rsid w:val="009923A9"/>
    <w:rsid w:val="00992406"/>
    <w:rsid w:val="00992822"/>
    <w:rsid w:val="00993CD0"/>
    <w:rsid w:val="00995D97"/>
    <w:rsid w:val="00996071"/>
    <w:rsid w:val="009964CD"/>
    <w:rsid w:val="00996A1F"/>
    <w:rsid w:val="00996B49"/>
    <w:rsid w:val="00996E06"/>
    <w:rsid w:val="00997368"/>
    <w:rsid w:val="00997637"/>
    <w:rsid w:val="009A1321"/>
    <w:rsid w:val="009A27D2"/>
    <w:rsid w:val="009A3A8D"/>
    <w:rsid w:val="009A3E4B"/>
    <w:rsid w:val="009A53C8"/>
    <w:rsid w:val="009A5A3C"/>
    <w:rsid w:val="009A6414"/>
    <w:rsid w:val="009B0218"/>
    <w:rsid w:val="009B0C39"/>
    <w:rsid w:val="009B0E4A"/>
    <w:rsid w:val="009B1781"/>
    <w:rsid w:val="009B3963"/>
    <w:rsid w:val="009B3D65"/>
    <w:rsid w:val="009B426B"/>
    <w:rsid w:val="009B5513"/>
    <w:rsid w:val="009B626F"/>
    <w:rsid w:val="009B7251"/>
    <w:rsid w:val="009C06A8"/>
    <w:rsid w:val="009C0ABF"/>
    <w:rsid w:val="009C2FAB"/>
    <w:rsid w:val="009C3EB8"/>
    <w:rsid w:val="009C43E7"/>
    <w:rsid w:val="009C4445"/>
    <w:rsid w:val="009C4757"/>
    <w:rsid w:val="009C4999"/>
    <w:rsid w:val="009C622D"/>
    <w:rsid w:val="009C6A04"/>
    <w:rsid w:val="009C6CBF"/>
    <w:rsid w:val="009D036E"/>
    <w:rsid w:val="009D14CA"/>
    <w:rsid w:val="009D17ED"/>
    <w:rsid w:val="009D4E23"/>
    <w:rsid w:val="009D5561"/>
    <w:rsid w:val="009D5624"/>
    <w:rsid w:val="009D5757"/>
    <w:rsid w:val="009D58C4"/>
    <w:rsid w:val="009D5C33"/>
    <w:rsid w:val="009D7282"/>
    <w:rsid w:val="009D7DB0"/>
    <w:rsid w:val="009E0480"/>
    <w:rsid w:val="009E0673"/>
    <w:rsid w:val="009E137E"/>
    <w:rsid w:val="009E19CB"/>
    <w:rsid w:val="009E1A35"/>
    <w:rsid w:val="009E1D78"/>
    <w:rsid w:val="009E20AB"/>
    <w:rsid w:val="009E295D"/>
    <w:rsid w:val="009E365C"/>
    <w:rsid w:val="009E51C0"/>
    <w:rsid w:val="009E5B17"/>
    <w:rsid w:val="009E6A5E"/>
    <w:rsid w:val="009E6B1E"/>
    <w:rsid w:val="009E78B5"/>
    <w:rsid w:val="009E7925"/>
    <w:rsid w:val="009E798E"/>
    <w:rsid w:val="009E7AD6"/>
    <w:rsid w:val="009F05D0"/>
    <w:rsid w:val="009F095A"/>
    <w:rsid w:val="009F0B15"/>
    <w:rsid w:val="009F1127"/>
    <w:rsid w:val="009F2110"/>
    <w:rsid w:val="009F317B"/>
    <w:rsid w:val="009F6FBF"/>
    <w:rsid w:val="009F70DC"/>
    <w:rsid w:val="00A001C3"/>
    <w:rsid w:val="00A02C15"/>
    <w:rsid w:val="00A0349A"/>
    <w:rsid w:val="00A03CF4"/>
    <w:rsid w:val="00A04427"/>
    <w:rsid w:val="00A04B91"/>
    <w:rsid w:val="00A04D83"/>
    <w:rsid w:val="00A054B0"/>
    <w:rsid w:val="00A069E1"/>
    <w:rsid w:val="00A06FA1"/>
    <w:rsid w:val="00A07696"/>
    <w:rsid w:val="00A1019C"/>
    <w:rsid w:val="00A11648"/>
    <w:rsid w:val="00A11C5C"/>
    <w:rsid w:val="00A12540"/>
    <w:rsid w:val="00A12A97"/>
    <w:rsid w:val="00A12F46"/>
    <w:rsid w:val="00A12FE9"/>
    <w:rsid w:val="00A15130"/>
    <w:rsid w:val="00A15976"/>
    <w:rsid w:val="00A2029A"/>
    <w:rsid w:val="00A20A87"/>
    <w:rsid w:val="00A2108B"/>
    <w:rsid w:val="00A2190B"/>
    <w:rsid w:val="00A22DD1"/>
    <w:rsid w:val="00A23F6E"/>
    <w:rsid w:val="00A24878"/>
    <w:rsid w:val="00A25EC2"/>
    <w:rsid w:val="00A25ED4"/>
    <w:rsid w:val="00A26E89"/>
    <w:rsid w:val="00A2741D"/>
    <w:rsid w:val="00A30DC0"/>
    <w:rsid w:val="00A30E32"/>
    <w:rsid w:val="00A32D0C"/>
    <w:rsid w:val="00A33868"/>
    <w:rsid w:val="00A3587B"/>
    <w:rsid w:val="00A361C5"/>
    <w:rsid w:val="00A36B7F"/>
    <w:rsid w:val="00A37069"/>
    <w:rsid w:val="00A37D7D"/>
    <w:rsid w:val="00A40985"/>
    <w:rsid w:val="00A41956"/>
    <w:rsid w:val="00A4221B"/>
    <w:rsid w:val="00A42756"/>
    <w:rsid w:val="00A434AA"/>
    <w:rsid w:val="00A436F8"/>
    <w:rsid w:val="00A43E52"/>
    <w:rsid w:val="00A43EB3"/>
    <w:rsid w:val="00A43EE9"/>
    <w:rsid w:val="00A4449F"/>
    <w:rsid w:val="00A44DD4"/>
    <w:rsid w:val="00A4550A"/>
    <w:rsid w:val="00A47ABA"/>
    <w:rsid w:val="00A47DD9"/>
    <w:rsid w:val="00A50FB9"/>
    <w:rsid w:val="00A51C21"/>
    <w:rsid w:val="00A51F4E"/>
    <w:rsid w:val="00A52232"/>
    <w:rsid w:val="00A52E66"/>
    <w:rsid w:val="00A5397B"/>
    <w:rsid w:val="00A54369"/>
    <w:rsid w:val="00A54DA6"/>
    <w:rsid w:val="00A54F4F"/>
    <w:rsid w:val="00A55757"/>
    <w:rsid w:val="00A56B02"/>
    <w:rsid w:val="00A57289"/>
    <w:rsid w:val="00A57D58"/>
    <w:rsid w:val="00A6116D"/>
    <w:rsid w:val="00A61465"/>
    <w:rsid w:val="00A623E1"/>
    <w:rsid w:val="00A629E2"/>
    <w:rsid w:val="00A644E1"/>
    <w:rsid w:val="00A6477A"/>
    <w:rsid w:val="00A649F1"/>
    <w:rsid w:val="00A64A02"/>
    <w:rsid w:val="00A64FA8"/>
    <w:rsid w:val="00A65F2C"/>
    <w:rsid w:val="00A67008"/>
    <w:rsid w:val="00A70B76"/>
    <w:rsid w:val="00A7101C"/>
    <w:rsid w:val="00A71DC3"/>
    <w:rsid w:val="00A71F8E"/>
    <w:rsid w:val="00A72188"/>
    <w:rsid w:val="00A72BAC"/>
    <w:rsid w:val="00A73344"/>
    <w:rsid w:val="00A734EF"/>
    <w:rsid w:val="00A737D3"/>
    <w:rsid w:val="00A73873"/>
    <w:rsid w:val="00A7403C"/>
    <w:rsid w:val="00A76E52"/>
    <w:rsid w:val="00A80183"/>
    <w:rsid w:val="00A8041F"/>
    <w:rsid w:val="00A8062A"/>
    <w:rsid w:val="00A807A5"/>
    <w:rsid w:val="00A81310"/>
    <w:rsid w:val="00A81343"/>
    <w:rsid w:val="00A82120"/>
    <w:rsid w:val="00A823AA"/>
    <w:rsid w:val="00A82C04"/>
    <w:rsid w:val="00A834AE"/>
    <w:rsid w:val="00A842F8"/>
    <w:rsid w:val="00A8458D"/>
    <w:rsid w:val="00A84CC1"/>
    <w:rsid w:val="00A8620A"/>
    <w:rsid w:val="00A862A4"/>
    <w:rsid w:val="00A87B0A"/>
    <w:rsid w:val="00A87B5C"/>
    <w:rsid w:val="00A90CA6"/>
    <w:rsid w:val="00A90EA3"/>
    <w:rsid w:val="00A93198"/>
    <w:rsid w:val="00A942B8"/>
    <w:rsid w:val="00A9432C"/>
    <w:rsid w:val="00A954CA"/>
    <w:rsid w:val="00A9668D"/>
    <w:rsid w:val="00A968D0"/>
    <w:rsid w:val="00A97137"/>
    <w:rsid w:val="00AA0061"/>
    <w:rsid w:val="00AA16ED"/>
    <w:rsid w:val="00AA1BF0"/>
    <w:rsid w:val="00AA36E1"/>
    <w:rsid w:val="00AA3C31"/>
    <w:rsid w:val="00AA4441"/>
    <w:rsid w:val="00AA5045"/>
    <w:rsid w:val="00AA6457"/>
    <w:rsid w:val="00AA73FE"/>
    <w:rsid w:val="00AA794D"/>
    <w:rsid w:val="00AA7D8F"/>
    <w:rsid w:val="00AB0103"/>
    <w:rsid w:val="00AB1090"/>
    <w:rsid w:val="00AB14AF"/>
    <w:rsid w:val="00AB1CE4"/>
    <w:rsid w:val="00AB3916"/>
    <w:rsid w:val="00AB3F4C"/>
    <w:rsid w:val="00AB53BE"/>
    <w:rsid w:val="00AB5A18"/>
    <w:rsid w:val="00AB6FFD"/>
    <w:rsid w:val="00AB7088"/>
    <w:rsid w:val="00AB790C"/>
    <w:rsid w:val="00AC390C"/>
    <w:rsid w:val="00AC4FE5"/>
    <w:rsid w:val="00AC51F3"/>
    <w:rsid w:val="00AC532F"/>
    <w:rsid w:val="00AC5797"/>
    <w:rsid w:val="00AC710B"/>
    <w:rsid w:val="00AC768E"/>
    <w:rsid w:val="00AC7A3B"/>
    <w:rsid w:val="00AC7B67"/>
    <w:rsid w:val="00AC7D25"/>
    <w:rsid w:val="00AC7E4E"/>
    <w:rsid w:val="00AD0B89"/>
    <w:rsid w:val="00AD10BC"/>
    <w:rsid w:val="00AD27CF"/>
    <w:rsid w:val="00AD2CCF"/>
    <w:rsid w:val="00AD47D4"/>
    <w:rsid w:val="00AD587A"/>
    <w:rsid w:val="00AD62D8"/>
    <w:rsid w:val="00AD7423"/>
    <w:rsid w:val="00AE0C80"/>
    <w:rsid w:val="00AE1546"/>
    <w:rsid w:val="00AE2402"/>
    <w:rsid w:val="00AE33D9"/>
    <w:rsid w:val="00AE54CD"/>
    <w:rsid w:val="00AE5E9E"/>
    <w:rsid w:val="00AE6020"/>
    <w:rsid w:val="00AE6765"/>
    <w:rsid w:val="00AE6EB5"/>
    <w:rsid w:val="00AE7397"/>
    <w:rsid w:val="00AE7A63"/>
    <w:rsid w:val="00AF267E"/>
    <w:rsid w:val="00AF2E07"/>
    <w:rsid w:val="00AF36DC"/>
    <w:rsid w:val="00AF3AA4"/>
    <w:rsid w:val="00AF63C3"/>
    <w:rsid w:val="00AF7CE1"/>
    <w:rsid w:val="00B00E7C"/>
    <w:rsid w:val="00B011E3"/>
    <w:rsid w:val="00B0301F"/>
    <w:rsid w:val="00B0351C"/>
    <w:rsid w:val="00B0382F"/>
    <w:rsid w:val="00B03934"/>
    <w:rsid w:val="00B048B1"/>
    <w:rsid w:val="00B05E04"/>
    <w:rsid w:val="00B06782"/>
    <w:rsid w:val="00B11686"/>
    <w:rsid w:val="00B12C6B"/>
    <w:rsid w:val="00B13276"/>
    <w:rsid w:val="00B139D9"/>
    <w:rsid w:val="00B13A2E"/>
    <w:rsid w:val="00B14D5B"/>
    <w:rsid w:val="00B1614A"/>
    <w:rsid w:val="00B1719D"/>
    <w:rsid w:val="00B21551"/>
    <w:rsid w:val="00B22DD8"/>
    <w:rsid w:val="00B24A71"/>
    <w:rsid w:val="00B250C4"/>
    <w:rsid w:val="00B25A40"/>
    <w:rsid w:val="00B26826"/>
    <w:rsid w:val="00B26A72"/>
    <w:rsid w:val="00B30E65"/>
    <w:rsid w:val="00B31D15"/>
    <w:rsid w:val="00B31D49"/>
    <w:rsid w:val="00B31D8E"/>
    <w:rsid w:val="00B32093"/>
    <w:rsid w:val="00B32E81"/>
    <w:rsid w:val="00B3338B"/>
    <w:rsid w:val="00B34146"/>
    <w:rsid w:val="00B349D0"/>
    <w:rsid w:val="00B351C5"/>
    <w:rsid w:val="00B35573"/>
    <w:rsid w:val="00B357D0"/>
    <w:rsid w:val="00B35F77"/>
    <w:rsid w:val="00B36E59"/>
    <w:rsid w:val="00B36F03"/>
    <w:rsid w:val="00B37708"/>
    <w:rsid w:val="00B4123D"/>
    <w:rsid w:val="00B420B3"/>
    <w:rsid w:val="00B42365"/>
    <w:rsid w:val="00B42AFD"/>
    <w:rsid w:val="00B42F63"/>
    <w:rsid w:val="00B437D7"/>
    <w:rsid w:val="00B43846"/>
    <w:rsid w:val="00B438CC"/>
    <w:rsid w:val="00B43C10"/>
    <w:rsid w:val="00B43C31"/>
    <w:rsid w:val="00B43CD3"/>
    <w:rsid w:val="00B46744"/>
    <w:rsid w:val="00B46B83"/>
    <w:rsid w:val="00B477DB"/>
    <w:rsid w:val="00B50307"/>
    <w:rsid w:val="00B50367"/>
    <w:rsid w:val="00B5050B"/>
    <w:rsid w:val="00B50EBF"/>
    <w:rsid w:val="00B51127"/>
    <w:rsid w:val="00B5178B"/>
    <w:rsid w:val="00B53C13"/>
    <w:rsid w:val="00B53ED3"/>
    <w:rsid w:val="00B543C6"/>
    <w:rsid w:val="00B549E3"/>
    <w:rsid w:val="00B54E3D"/>
    <w:rsid w:val="00B55214"/>
    <w:rsid w:val="00B55FAF"/>
    <w:rsid w:val="00B60CFC"/>
    <w:rsid w:val="00B62C9D"/>
    <w:rsid w:val="00B63AD2"/>
    <w:rsid w:val="00B63CE5"/>
    <w:rsid w:val="00B64AEB"/>
    <w:rsid w:val="00B64D08"/>
    <w:rsid w:val="00B67D78"/>
    <w:rsid w:val="00B700AE"/>
    <w:rsid w:val="00B70A39"/>
    <w:rsid w:val="00B70AB2"/>
    <w:rsid w:val="00B70B64"/>
    <w:rsid w:val="00B71592"/>
    <w:rsid w:val="00B718C6"/>
    <w:rsid w:val="00B72EEE"/>
    <w:rsid w:val="00B73CEC"/>
    <w:rsid w:val="00B74915"/>
    <w:rsid w:val="00B74A77"/>
    <w:rsid w:val="00B75DA9"/>
    <w:rsid w:val="00B7630D"/>
    <w:rsid w:val="00B76F72"/>
    <w:rsid w:val="00B809B1"/>
    <w:rsid w:val="00B813C0"/>
    <w:rsid w:val="00B824F1"/>
    <w:rsid w:val="00B82FC5"/>
    <w:rsid w:val="00B835AF"/>
    <w:rsid w:val="00B83CAB"/>
    <w:rsid w:val="00B849C2"/>
    <w:rsid w:val="00B8699A"/>
    <w:rsid w:val="00B87183"/>
    <w:rsid w:val="00B900EF"/>
    <w:rsid w:val="00B919CF"/>
    <w:rsid w:val="00B92567"/>
    <w:rsid w:val="00B92AD4"/>
    <w:rsid w:val="00B938D2"/>
    <w:rsid w:val="00B9564C"/>
    <w:rsid w:val="00B959CE"/>
    <w:rsid w:val="00B96119"/>
    <w:rsid w:val="00B962A2"/>
    <w:rsid w:val="00B976B6"/>
    <w:rsid w:val="00BA08E5"/>
    <w:rsid w:val="00BA1684"/>
    <w:rsid w:val="00BA321D"/>
    <w:rsid w:val="00BA3280"/>
    <w:rsid w:val="00BA45DD"/>
    <w:rsid w:val="00BA59FC"/>
    <w:rsid w:val="00BA6B1D"/>
    <w:rsid w:val="00BA6DCA"/>
    <w:rsid w:val="00BA71BA"/>
    <w:rsid w:val="00BB02E7"/>
    <w:rsid w:val="00BB151F"/>
    <w:rsid w:val="00BB1819"/>
    <w:rsid w:val="00BB1CD6"/>
    <w:rsid w:val="00BB287D"/>
    <w:rsid w:val="00BB32F1"/>
    <w:rsid w:val="00BB3308"/>
    <w:rsid w:val="00BB3870"/>
    <w:rsid w:val="00BB3AB4"/>
    <w:rsid w:val="00BB3D89"/>
    <w:rsid w:val="00BB42DF"/>
    <w:rsid w:val="00BB4A30"/>
    <w:rsid w:val="00BB4EBA"/>
    <w:rsid w:val="00BB4FC8"/>
    <w:rsid w:val="00BB594D"/>
    <w:rsid w:val="00BB5DA9"/>
    <w:rsid w:val="00BC014F"/>
    <w:rsid w:val="00BC0164"/>
    <w:rsid w:val="00BC28D4"/>
    <w:rsid w:val="00BC292E"/>
    <w:rsid w:val="00BC3887"/>
    <w:rsid w:val="00BC5B54"/>
    <w:rsid w:val="00BC78A2"/>
    <w:rsid w:val="00BD142D"/>
    <w:rsid w:val="00BD2995"/>
    <w:rsid w:val="00BD4290"/>
    <w:rsid w:val="00BD4741"/>
    <w:rsid w:val="00BD4C96"/>
    <w:rsid w:val="00BD4F2A"/>
    <w:rsid w:val="00BD505D"/>
    <w:rsid w:val="00BD61A7"/>
    <w:rsid w:val="00BE059B"/>
    <w:rsid w:val="00BE09CA"/>
    <w:rsid w:val="00BE0E7B"/>
    <w:rsid w:val="00BE114C"/>
    <w:rsid w:val="00BE1807"/>
    <w:rsid w:val="00BE1D52"/>
    <w:rsid w:val="00BE2950"/>
    <w:rsid w:val="00BE29BA"/>
    <w:rsid w:val="00BE3E73"/>
    <w:rsid w:val="00BE623C"/>
    <w:rsid w:val="00BE7381"/>
    <w:rsid w:val="00BE7761"/>
    <w:rsid w:val="00BF03A9"/>
    <w:rsid w:val="00BF0AE6"/>
    <w:rsid w:val="00BF0F57"/>
    <w:rsid w:val="00BF14BC"/>
    <w:rsid w:val="00BF180A"/>
    <w:rsid w:val="00BF50A2"/>
    <w:rsid w:val="00BF5B41"/>
    <w:rsid w:val="00BF7292"/>
    <w:rsid w:val="00BF7D3B"/>
    <w:rsid w:val="00C00948"/>
    <w:rsid w:val="00C00A01"/>
    <w:rsid w:val="00C00C79"/>
    <w:rsid w:val="00C02193"/>
    <w:rsid w:val="00C03CF7"/>
    <w:rsid w:val="00C0466F"/>
    <w:rsid w:val="00C047F9"/>
    <w:rsid w:val="00C06317"/>
    <w:rsid w:val="00C06CDB"/>
    <w:rsid w:val="00C06D0F"/>
    <w:rsid w:val="00C070FB"/>
    <w:rsid w:val="00C11B24"/>
    <w:rsid w:val="00C135D0"/>
    <w:rsid w:val="00C13799"/>
    <w:rsid w:val="00C1397C"/>
    <w:rsid w:val="00C169D0"/>
    <w:rsid w:val="00C17942"/>
    <w:rsid w:val="00C22080"/>
    <w:rsid w:val="00C2375A"/>
    <w:rsid w:val="00C2460C"/>
    <w:rsid w:val="00C2552A"/>
    <w:rsid w:val="00C308BE"/>
    <w:rsid w:val="00C30D89"/>
    <w:rsid w:val="00C316C6"/>
    <w:rsid w:val="00C317C9"/>
    <w:rsid w:val="00C31F5F"/>
    <w:rsid w:val="00C32053"/>
    <w:rsid w:val="00C34C95"/>
    <w:rsid w:val="00C36154"/>
    <w:rsid w:val="00C40FD8"/>
    <w:rsid w:val="00C41733"/>
    <w:rsid w:val="00C43002"/>
    <w:rsid w:val="00C43744"/>
    <w:rsid w:val="00C439E0"/>
    <w:rsid w:val="00C43D44"/>
    <w:rsid w:val="00C442AD"/>
    <w:rsid w:val="00C462C4"/>
    <w:rsid w:val="00C46ED6"/>
    <w:rsid w:val="00C47E05"/>
    <w:rsid w:val="00C508C2"/>
    <w:rsid w:val="00C50DD0"/>
    <w:rsid w:val="00C51C5D"/>
    <w:rsid w:val="00C51E6D"/>
    <w:rsid w:val="00C53A92"/>
    <w:rsid w:val="00C54783"/>
    <w:rsid w:val="00C55A65"/>
    <w:rsid w:val="00C569A7"/>
    <w:rsid w:val="00C57119"/>
    <w:rsid w:val="00C5759F"/>
    <w:rsid w:val="00C60464"/>
    <w:rsid w:val="00C60C71"/>
    <w:rsid w:val="00C61ECF"/>
    <w:rsid w:val="00C632B3"/>
    <w:rsid w:val="00C63B7C"/>
    <w:rsid w:val="00C63F9B"/>
    <w:rsid w:val="00C64217"/>
    <w:rsid w:val="00C6608C"/>
    <w:rsid w:val="00C70AEB"/>
    <w:rsid w:val="00C70D48"/>
    <w:rsid w:val="00C71038"/>
    <w:rsid w:val="00C73EE5"/>
    <w:rsid w:val="00C74036"/>
    <w:rsid w:val="00C74F82"/>
    <w:rsid w:val="00C7592C"/>
    <w:rsid w:val="00C76F51"/>
    <w:rsid w:val="00C77158"/>
    <w:rsid w:val="00C772F9"/>
    <w:rsid w:val="00C775E7"/>
    <w:rsid w:val="00C77DFE"/>
    <w:rsid w:val="00C80D4B"/>
    <w:rsid w:val="00C81070"/>
    <w:rsid w:val="00C8278A"/>
    <w:rsid w:val="00C82D68"/>
    <w:rsid w:val="00C8549C"/>
    <w:rsid w:val="00C8558C"/>
    <w:rsid w:val="00C85ABE"/>
    <w:rsid w:val="00C861AB"/>
    <w:rsid w:val="00C86513"/>
    <w:rsid w:val="00C8722F"/>
    <w:rsid w:val="00C87571"/>
    <w:rsid w:val="00C90236"/>
    <w:rsid w:val="00C90A57"/>
    <w:rsid w:val="00C913DD"/>
    <w:rsid w:val="00C91C87"/>
    <w:rsid w:val="00C91F07"/>
    <w:rsid w:val="00C92120"/>
    <w:rsid w:val="00C92268"/>
    <w:rsid w:val="00C93487"/>
    <w:rsid w:val="00C93BA9"/>
    <w:rsid w:val="00C94275"/>
    <w:rsid w:val="00C942FC"/>
    <w:rsid w:val="00C946F4"/>
    <w:rsid w:val="00C94835"/>
    <w:rsid w:val="00C94EE7"/>
    <w:rsid w:val="00C96019"/>
    <w:rsid w:val="00C966DA"/>
    <w:rsid w:val="00C96FDA"/>
    <w:rsid w:val="00C976B2"/>
    <w:rsid w:val="00CA1213"/>
    <w:rsid w:val="00CA1DC0"/>
    <w:rsid w:val="00CA2E29"/>
    <w:rsid w:val="00CA3607"/>
    <w:rsid w:val="00CA38B9"/>
    <w:rsid w:val="00CA38EF"/>
    <w:rsid w:val="00CA51F2"/>
    <w:rsid w:val="00CA5FAA"/>
    <w:rsid w:val="00CA6481"/>
    <w:rsid w:val="00CA72F1"/>
    <w:rsid w:val="00CA7716"/>
    <w:rsid w:val="00CA7EB6"/>
    <w:rsid w:val="00CB0CF2"/>
    <w:rsid w:val="00CB1B23"/>
    <w:rsid w:val="00CB27E7"/>
    <w:rsid w:val="00CB2908"/>
    <w:rsid w:val="00CB2DCB"/>
    <w:rsid w:val="00CB2F57"/>
    <w:rsid w:val="00CB4173"/>
    <w:rsid w:val="00CB4439"/>
    <w:rsid w:val="00CB4591"/>
    <w:rsid w:val="00CB4EBD"/>
    <w:rsid w:val="00CB6F29"/>
    <w:rsid w:val="00CB6F85"/>
    <w:rsid w:val="00CC0473"/>
    <w:rsid w:val="00CC105B"/>
    <w:rsid w:val="00CC11F5"/>
    <w:rsid w:val="00CC1794"/>
    <w:rsid w:val="00CC1E8D"/>
    <w:rsid w:val="00CC311D"/>
    <w:rsid w:val="00CC3970"/>
    <w:rsid w:val="00CC3ED1"/>
    <w:rsid w:val="00CC4988"/>
    <w:rsid w:val="00CC4EC2"/>
    <w:rsid w:val="00CC67DD"/>
    <w:rsid w:val="00CD0998"/>
    <w:rsid w:val="00CD1425"/>
    <w:rsid w:val="00CD26AC"/>
    <w:rsid w:val="00CD320D"/>
    <w:rsid w:val="00CD39F8"/>
    <w:rsid w:val="00CD4B02"/>
    <w:rsid w:val="00CD5484"/>
    <w:rsid w:val="00CD5FE5"/>
    <w:rsid w:val="00CD66D5"/>
    <w:rsid w:val="00CD68BA"/>
    <w:rsid w:val="00CE0A40"/>
    <w:rsid w:val="00CE1750"/>
    <w:rsid w:val="00CE1852"/>
    <w:rsid w:val="00CE2946"/>
    <w:rsid w:val="00CE33DC"/>
    <w:rsid w:val="00CE38F1"/>
    <w:rsid w:val="00CE4329"/>
    <w:rsid w:val="00CE44BF"/>
    <w:rsid w:val="00CE786A"/>
    <w:rsid w:val="00CF080F"/>
    <w:rsid w:val="00CF0A95"/>
    <w:rsid w:val="00CF1014"/>
    <w:rsid w:val="00CF1F39"/>
    <w:rsid w:val="00CF21BF"/>
    <w:rsid w:val="00CF37D4"/>
    <w:rsid w:val="00CF49F0"/>
    <w:rsid w:val="00CF6D6A"/>
    <w:rsid w:val="00CF7619"/>
    <w:rsid w:val="00D00AF3"/>
    <w:rsid w:val="00D00EA0"/>
    <w:rsid w:val="00D01999"/>
    <w:rsid w:val="00D01A50"/>
    <w:rsid w:val="00D01D8B"/>
    <w:rsid w:val="00D021E9"/>
    <w:rsid w:val="00D02A43"/>
    <w:rsid w:val="00D02AFB"/>
    <w:rsid w:val="00D02FE1"/>
    <w:rsid w:val="00D04B68"/>
    <w:rsid w:val="00D05D33"/>
    <w:rsid w:val="00D0708B"/>
    <w:rsid w:val="00D10766"/>
    <w:rsid w:val="00D11640"/>
    <w:rsid w:val="00D11D94"/>
    <w:rsid w:val="00D139DC"/>
    <w:rsid w:val="00D13BAE"/>
    <w:rsid w:val="00D160F3"/>
    <w:rsid w:val="00D167DD"/>
    <w:rsid w:val="00D17B72"/>
    <w:rsid w:val="00D17E86"/>
    <w:rsid w:val="00D201E6"/>
    <w:rsid w:val="00D20227"/>
    <w:rsid w:val="00D205EA"/>
    <w:rsid w:val="00D20FFB"/>
    <w:rsid w:val="00D213E4"/>
    <w:rsid w:val="00D21B17"/>
    <w:rsid w:val="00D23118"/>
    <w:rsid w:val="00D23A48"/>
    <w:rsid w:val="00D23AD3"/>
    <w:rsid w:val="00D2517E"/>
    <w:rsid w:val="00D25CD7"/>
    <w:rsid w:val="00D26C05"/>
    <w:rsid w:val="00D30860"/>
    <w:rsid w:val="00D3261D"/>
    <w:rsid w:val="00D3369D"/>
    <w:rsid w:val="00D33A08"/>
    <w:rsid w:val="00D3477A"/>
    <w:rsid w:val="00D347E2"/>
    <w:rsid w:val="00D35F06"/>
    <w:rsid w:val="00D36226"/>
    <w:rsid w:val="00D369FB"/>
    <w:rsid w:val="00D36F06"/>
    <w:rsid w:val="00D37142"/>
    <w:rsid w:val="00D43650"/>
    <w:rsid w:val="00D436BC"/>
    <w:rsid w:val="00D43722"/>
    <w:rsid w:val="00D439BC"/>
    <w:rsid w:val="00D4479C"/>
    <w:rsid w:val="00D455D4"/>
    <w:rsid w:val="00D457AD"/>
    <w:rsid w:val="00D45D39"/>
    <w:rsid w:val="00D45E62"/>
    <w:rsid w:val="00D4604C"/>
    <w:rsid w:val="00D46DC4"/>
    <w:rsid w:val="00D47401"/>
    <w:rsid w:val="00D5062B"/>
    <w:rsid w:val="00D52816"/>
    <w:rsid w:val="00D52E22"/>
    <w:rsid w:val="00D53541"/>
    <w:rsid w:val="00D55E39"/>
    <w:rsid w:val="00D5757C"/>
    <w:rsid w:val="00D60633"/>
    <w:rsid w:val="00D61184"/>
    <w:rsid w:val="00D613C1"/>
    <w:rsid w:val="00D620FF"/>
    <w:rsid w:val="00D6291F"/>
    <w:rsid w:val="00D63169"/>
    <w:rsid w:val="00D63E1C"/>
    <w:rsid w:val="00D646F4"/>
    <w:rsid w:val="00D65A90"/>
    <w:rsid w:val="00D65BF3"/>
    <w:rsid w:val="00D72CFF"/>
    <w:rsid w:val="00D733AC"/>
    <w:rsid w:val="00D73D35"/>
    <w:rsid w:val="00D74C34"/>
    <w:rsid w:val="00D761E4"/>
    <w:rsid w:val="00D7679A"/>
    <w:rsid w:val="00D76A3B"/>
    <w:rsid w:val="00D77106"/>
    <w:rsid w:val="00D83505"/>
    <w:rsid w:val="00D83998"/>
    <w:rsid w:val="00D840FA"/>
    <w:rsid w:val="00D85963"/>
    <w:rsid w:val="00D85B46"/>
    <w:rsid w:val="00D8635A"/>
    <w:rsid w:val="00D872B1"/>
    <w:rsid w:val="00D90419"/>
    <w:rsid w:val="00D90856"/>
    <w:rsid w:val="00D90A93"/>
    <w:rsid w:val="00D90D80"/>
    <w:rsid w:val="00D91514"/>
    <w:rsid w:val="00D91D07"/>
    <w:rsid w:val="00D93035"/>
    <w:rsid w:val="00D966B2"/>
    <w:rsid w:val="00D96B02"/>
    <w:rsid w:val="00D96B9C"/>
    <w:rsid w:val="00D9775B"/>
    <w:rsid w:val="00DA2043"/>
    <w:rsid w:val="00DA3DC0"/>
    <w:rsid w:val="00DA55F6"/>
    <w:rsid w:val="00DA69F5"/>
    <w:rsid w:val="00DA6F9E"/>
    <w:rsid w:val="00DB07B7"/>
    <w:rsid w:val="00DB0EC2"/>
    <w:rsid w:val="00DB199C"/>
    <w:rsid w:val="00DB2E37"/>
    <w:rsid w:val="00DB3E80"/>
    <w:rsid w:val="00DB4249"/>
    <w:rsid w:val="00DB44BE"/>
    <w:rsid w:val="00DC0187"/>
    <w:rsid w:val="00DC1CC0"/>
    <w:rsid w:val="00DC273F"/>
    <w:rsid w:val="00DC384D"/>
    <w:rsid w:val="00DC38B8"/>
    <w:rsid w:val="00DC4475"/>
    <w:rsid w:val="00DC4869"/>
    <w:rsid w:val="00DC4C6D"/>
    <w:rsid w:val="00DC58C0"/>
    <w:rsid w:val="00DC60FF"/>
    <w:rsid w:val="00DC69F0"/>
    <w:rsid w:val="00DC7E38"/>
    <w:rsid w:val="00DD0314"/>
    <w:rsid w:val="00DD0939"/>
    <w:rsid w:val="00DD0A9A"/>
    <w:rsid w:val="00DD1772"/>
    <w:rsid w:val="00DD25FE"/>
    <w:rsid w:val="00DD3164"/>
    <w:rsid w:val="00DD3A2B"/>
    <w:rsid w:val="00DD3A8A"/>
    <w:rsid w:val="00DD3B6C"/>
    <w:rsid w:val="00DD4D07"/>
    <w:rsid w:val="00DD5290"/>
    <w:rsid w:val="00DD61DE"/>
    <w:rsid w:val="00DD7094"/>
    <w:rsid w:val="00DE0D32"/>
    <w:rsid w:val="00DE11A5"/>
    <w:rsid w:val="00DE1761"/>
    <w:rsid w:val="00DE25A0"/>
    <w:rsid w:val="00DE2FCC"/>
    <w:rsid w:val="00DE4E91"/>
    <w:rsid w:val="00DE638E"/>
    <w:rsid w:val="00DF069B"/>
    <w:rsid w:val="00DF0B35"/>
    <w:rsid w:val="00DF1798"/>
    <w:rsid w:val="00DF19B0"/>
    <w:rsid w:val="00DF2A22"/>
    <w:rsid w:val="00DF2C84"/>
    <w:rsid w:val="00DF31A3"/>
    <w:rsid w:val="00DF39D2"/>
    <w:rsid w:val="00DF48F4"/>
    <w:rsid w:val="00DF56A7"/>
    <w:rsid w:val="00DF5BF1"/>
    <w:rsid w:val="00DF6470"/>
    <w:rsid w:val="00DF6BBB"/>
    <w:rsid w:val="00DF7125"/>
    <w:rsid w:val="00DF7214"/>
    <w:rsid w:val="00E007E7"/>
    <w:rsid w:val="00E015EE"/>
    <w:rsid w:val="00E017F3"/>
    <w:rsid w:val="00E01912"/>
    <w:rsid w:val="00E02FD6"/>
    <w:rsid w:val="00E0321C"/>
    <w:rsid w:val="00E03C83"/>
    <w:rsid w:val="00E04749"/>
    <w:rsid w:val="00E04995"/>
    <w:rsid w:val="00E064D6"/>
    <w:rsid w:val="00E07A22"/>
    <w:rsid w:val="00E10161"/>
    <w:rsid w:val="00E10D49"/>
    <w:rsid w:val="00E11C86"/>
    <w:rsid w:val="00E13920"/>
    <w:rsid w:val="00E145B0"/>
    <w:rsid w:val="00E16674"/>
    <w:rsid w:val="00E20D15"/>
    <w:rsid w:val="00E21260"/>
    <w:rsid w:val="00E21911"/>
    <w:rsid w:val="00E221DD"/>
    <w:rsid w:val="00E2417A"/>
    <w:rsid w:val="00E24CB1"/>
    <w:rsid w:val="00E25389"/>
    <w:rsid w:val="00E255A3"/>
    <w:rsid w:val="00E25B4B"/>
    <w:rsid w:val="00E26437"/>
    <w:rsid w:val="00E27A70"/>
    <w:rsid w:val="00E3057C"/>
    <w:rsid w:val="00E33304"/>
    <w:rsid w:val="00E3518B"/>
    <w:rsid w:val="00E371D6"/>
    <w:rsid w:val="00E3737F"/>
    <w:rsid w:val="00E37DC4"/>
    <w:rsid w:val="00E37F4B"/>
    <w:rsid w:val="00E400D6"/>
    <w:rsid w:val="00E40870"/>
    <w:rsid w:val="00E40E1B"/>
    <w:rsid w:val="00E411A9"/>
    <w:rsid w:val="00E41D3F"/>
    <w:rsid w:val="00E43455"/>
    <w:rsid w:val="00E4350D"/>
    <w:rsid w:val="00E4387D"/>
    <w:rsid w:val="00E43A22"/>
    <w:rsid w:val="00E44D65"/>
    <w:rsid w:val="00E46A25"/>
    <w:rsid w:val="00E46C42"/>
    <w:rsid w:val="00E50EF1"/>
    <w:rsid w:val="00E5325E"/>
    <w:rsid w:val="00E535E8"/>
    <w:rsid w:val="00E54CEB"/>
    <w:rsid w:val="00E55693"/>
    <w:rsid w:val="00E557D7"/>
    <w:rsid w:val="00E55DDF"/>
    <w:rsid w:val="00E55E85"/>
    <w:rsid w:val="00E55EED"/>
    <w:rsid w:val="00E560EA"/>
    <w:rsid w:val="00E56764"/>
    <w:rsid w:val="00E57432"/>
    <w:rsid w:val="00E61186"/>
    <w:rsid w:val="00E61B4C"/>
    <w:rsid w:val="00E62588"/>
    <w:rsid w:val="00E62755"/>
    <w:rsid w:val="00E6313E"/>
    <w:rsid w:val="00E63D19"/>
    <w:rsid w:val="00E65FE0"/>
    <w:rsid w:val="00E66D25"/>
    <w:rsid w:val="00E66DE0"/>
    <w:rsid w:val="00E67EB8"/>
    <w:rsid w:val="00E700CE"/>
    <w:rsid w:val="00E711D5"/>
    <w:rsid w:val="00E73654"/>
    <w:rsid w:val="00E7396A"/>
    <w:rsid w:val="00E739A2"/>
    <w:rsid w:val="00E73FD6"/>
    <w:rsid w:val="00E744F6"/>
    <w:rsid w:val="00E74EFA"/>
    <w:rsid w:val="00E75213"/>
    <w:rsid w:val="00E75373"/>
    <w:rsid w:val="00E75850"/>
    <w:rsid w:val="00E75C34"/>
    <w:rsid w:val="00E76CD4"/>
    <w:rsid w:val="00E806CE"/>
    <w:rsid w:val="00E808CF"/>
    <w:rsid w:val="00E81DCB"/>
    <w:rsid w:val="00E828A7"/>
    <w:rsid w:val="00E84491"/>
    <w:rsid w:val="00E8463A"/>
    <w:rsid w:val="00E848CB"/>
    <w:rsid w:val="00E84BB7"/>
    <w:rsid w:val="00E86347"/>
    <w:rsid w:val="00E86CF4"/>
    <w:rsid w:val="00E90586"/>
    <w:rsid w:val="00E9183E"/>
    <w:rsid w:val="00E91849"/>
    <w:rsid w:val="00E91C1D"/>
    <w:rsid w:val="00E91DDC"/>
    <w:rsid w:val="00E936B6"/>
    <w:rsid w:val="00E937F1"/>
    <w:rsid w:val="00E94476"/>
    <w:rsid w:val="00E948E4"/>
    <w:rsid w:val="00E960BA"/>
    <w:rsid w:val="00E96C90"/>
    <w:rsid w:val="00E9768D"/>
    <w:rsid w:val="00E97C3A"/>
    <w:rsid w:val="00EA025F"/>
    <w:rsid w:val="00EA067A"/>
    <w:rsid w:val="00EA0C94"/>
    <w:rsid w:val="00EA1A26"/>
    <w:rsid w:val="00EA2917"/>
    <w:rsid w:val="00EA2CEF"/>
    <w:rsid w:val="00EA2F92"/>
    <w:rsid w:val="00EA355B"/>
    <w:rsid w:val="00EA3F63"/>
    <w:rsid w:val="00EA4318"/>
    <w:rsid w:val="00EA5A23"/>
    <w:rsid w:val="00EA7141"/>
    <w:rsid w:val="00EB07A0"/>
    <w:rsid w:val="00EB1582"/>
    <w:rsid w:val="00EB27E9"/>
    <w:rsid w:val="00EB2CEF"/>
    <w:rsid w:val="00EB4931"/>
    <w:rsid w:val="00EB52F3"/>
    <w:rsid w:val="00EB5774"/>
    <w:rsid w:val="00EB6169"/>
    <w:rsid w:val="00EB64CF"/>
    <w:rsid w:val="00EB74A3"/>
    <w:rsid w:val="00EC0248"/>
    <w:rsid w:val="00EC1F3E"/>
    <w:rsid w:val="00EC3562"/>
    <w:rsid w:val="00EC40AC"/>
    <w:rsid w:val="00EC564F"/>
    <w:rsid w:val="00EC59D9"/>
    <w:rsid w:val="00EC65CA"/>
    <w:rsid w:val="00ED014F"/>
    <w:rsid w:val="00ED0942"/>
    <w:rsid w:val="00ED1061"/>
    <w:rsid w:val="00ED1132"/>
    <w:rsid w:val="00ED2C01"/>
    <w:rsid w:val="00ED4022"/>
    <w:rsid w:val="00ED58BE"/>
    <w:rsid w:val="00ED5B73"/>
    <w:rsid w:val="00ED7B9C"/>
    <w:rsid w:val="00EE2467"/>
    <w:rsid w:val="00EE29A4"/>
    <w:rsid w:val="00EE2E4C"/>
    <w:rsid w:val="00EE3131"/>
    <w:rsid w:val="00EE39BA"/>
    <w:rsid w:val="00EE433D"/>
    <w:rsid w:val="00EE6D9A"/>
    <w:rsid w:val="00EE7426"/>
    <w:rsid w:val="00EE74F8"/>
    <w:rsid w:val="00EF0027"/>
    <w:rsid w:val="00EF0F49"/>
    <w:rsid w:val="00EF1201"/>
    <w:rsid w:val="00EF1E48"/>
    <w:rsid w:val="00EF26EB"/>
    <w:rsid w:val="00EF291C"/>
    <w:rsid w:val="00EF3C15"/>
    <w:rsid w:val="00EF3F35"/>
    <w:rsid w:val="00EF48DB"/>
    <w:rsid w:val="00EF584E"/>
    <w:rsid w:val="00EF6030"/>
    <w:rsid w:val="00EF6F27"/>
    <w:rsid w:val="00F007F5"/>
    <w:rsid w:val="00F00D6B"/>
    <w:rsid w:val="00F0180E"/>
    <w:rsid w:val="00F019DF"/>
    <w:rsid w:val="00F01BEB"/>
    <w:rsid w:val="00F01D4C"/>
    <w:rsid w:val="00F02583"/>
    <w:rsid w:val="00F04C12"/>
    <w:rsid w:val="00F052B6"/>
    <w:rsid w:val="00F05590"/>
    <w:rsid w:val="00F058CC"/>
    <w:rsid w:val="00F07236"/>
    <w:rsid w:val="00F075F6"/>
    <w:rsid w:val="00F115D4"/>
    <w:rsid w:val="00F13993"/>
    <w:rsid w:val="00F14219"/>
    <w:rsid w:val="00F14A3D"/>
    <w:rsid w:val="00F1565A"/>
    <w:rsid w:val="00F156C3"/>
    <w:rsid w:val="00F21D22"/>
    <w:rsid w:val="00F22971"/>
    <w:rsid w:val="00F22F68"/>
    <w:rsid w:val="00F23CED"/>
    <w:rsid w:val="00F25E14"/>
    <w:rsid w:val="00F264DE"/>
    <w:rsid w:val="00F26F03"/>
    <w:rsid w:val="00F271F7"/>
    <w:rsid w:val="00F307CC"/>
    <w:rsid w:val="00F3151C"/>
    <w:rsid w:val="00F326AC"/>
    <w:rsid w:val="00F33875"/>
    <w:rsid w:val="00F345D5"/>
    <w:rsid w:val="00F34A82"/>
    <w:rsid w:val="00F34C1A"/>
    <w:rsid w:val="00F36B32"/>
    <w:rsid w:val="00F37898"/>
    <w:rsid w:val="00F37DCC"/>
    <w:rsid w:val="00F428B7"/>
    <w:rsid w:val="00F42A09"/>
    <w:rsid w:val="00F43B79"/>
    <w:rsid w:val="00F43B8F"/>
    <w:rsid w:val="00F444F7"/>
    <w:rsid w:val="00F44D32"/>
    <w:rsid w:val="00F45722"/>
    <w:rsid w:val="00F461A3"/>
    <w:rsid w:val="00F462EB"/>
    <w:rsid w:val="00F50082"/>
    <w:rsid w:val="00F519C6"/>
    <w:rsid w:val="00F51B2D"/>
    <w:rsid w:val="00F54A16"/>
    <w:rsid w:val="00F54B9B"/>
    <w:rsid w:val="00F55343"/>
    <w:rsid w:val="00F55497"/>
    <w:rsid w:val="00F56075"/>
    <w:rsid w:val="00F5661E"/>
    <w:rsid w:val="00F57A5C"/>
    <w:rsid w:val="00F57A5E"/>
    <w:rsid w:val="00F60896"/>
    <w:rsid w:val="00F624EA"/>
    <w:rsid w:val="00F62599"/>
    <w:rsid w:val="00F62C3C"/>
    <w:rsid w:val="00F63B47"/>
    <w:rsid w:val="00F64036"/>
    <w:rsid w:val="00F643F1"/>
    <w:rsid w:val="00F64602"/>
    <w:rsid w:val="00F64665"/>
    <w:rsid w:val="00F65701"/>
    <w:rsid w:val="00F6714B"/>
    <w:rsid w:val="00F700B8"/>
    <w:rsid w:val="00F70667"/>
    <w:rsid w:val="00F70913"/>
    <w:rsid w:val="00F7230C"/>
    <w:rsid w:val="00F74C22"/>
    <w:rsid w:val="00F7543F"/>
    <w:rsid w:val="00F757EA"/>
    <w:rsid w:val="00F7765E"/>
    <w:rsid w:val="00F807B7"/>
    <w:rsid w:val="00F80B2F"/>
    <w:rsid w:val="00F814B1"/>
    <w:rsid w:val="00F81D1A"/>
    <w:rsid w:val="00F82607"/>
    <w:rsid w:val="00F830AA"/>
    <w:rsid w:val="00F8334D"/>
    <w:rsid w:val="00F83EED"/>
    <w:rsid w:val="00F84057"/>
    <w:rsid w:val="00F84389"/>
    <w:rsid w:val="00F847F4"/>
    <w:rsid w:val="00F851EC"/>
    <w:rsid w:val="00F854CA"/>
    <w:rsid w:val="00F855A7"/>
    <w:rsid w:val="00F86B1F"/>
    <w:rsid w:val="00F87190"/>
    <w:rsid w:val="00F8787E"/>
    <w:rsid w:val="00F87AF0"/>
    <w:rsid w:val="00F87CA0"/>
    <w:rsid w:val="00F90AB2"/>
    <w:rsid w:val="00F90ADE"/>
    <w:rsid w:val="00F91ACB"/>
    <w:rsid w:val="00F92CF9"/>
    <w:rsid w:val="00F93E40"/>
    <w:rsid w:val="00F94259"/>
    <w:rsid w:val="00F9486D"/>
    <w:rsid w:val="00F966D8"/>
    <w:rsid w:val="00F96A6A"/>
    <w:rsid w:val="00F96E60"/>
    <w:rsid w:val="00F96F1F"/>
    <w:rsid w:val="00FA0025"/>
    <w:rsid w:val="00FA0177"/>
    <w:rsid w:val="00FA0E7F"/>
    <w:rsid w:val="00FA24B0"/>
    <w:rsid w:val="00FA26A4"/>
    <w:rsid w:val="00FA275B"/>
    <w:rsid w:val="00FA2A1C"/>
    <w:rsid w:val="00FA2A56"/>
    <w:rsid w:val="00FA3E76"/>
    <w:rsid w:val="00FA4051"/>
    <w:rsid w:val="00FA4314"/>
    <w:rsid w:val="00FA45BB"/>
    <w:rsid w:val="00FA504B"/>
    <w:rsid w:val="00FA5099"/>
    <w:rsid w:val="00FA6D22"/>
    <w:rsid w:val="00FA72FD"/>
    <w:rsid w:val="00FB02F0"/>
    <w:rsid w:val="00FB0442"/>
    <w:rsid w:val="00FB04B7"/>
    <w:rsid w:val="00FB1A9C"/>
    <w:rsid w:val="00FB1E63"/>
    <w:rsid w:val="00FB30D8"/>
    <w:rsid w:val="00FB47B5"/>
    <w:rsid w:val="00FB59AE"/>
    <w:rsid w:val="00FB698B"/>
    <w:rsid w:val="00FB72B3"/>
    <w:rsid w:val="00FC0B85"/>
    <w:rsid w:val="00FC0E3D"/>
    <w:rsid w:val="00FC1614"/>
    <w:rsid w:val="00FC1CE8"/>
    <w:rsid w:val="00FC2F44"/>
    <w:rsid w:val="00FC50B9"/>
    <w:rsid w:val="00FC51AB"/>
    <w:rsid w:val="00FC5971"/>
    <w:rsid w:val="00FC618F"/>
    <w:rsid w:val="00FC62BC"/>
    <w:rsid w:val="00FC63D2"/>
    <w:rsid w:val="00FD0048"/>
    <w:rsid w:val="00FD0DE4"/>
    <w:rsid w:val="00FD1481"/>
    <w:rsid w:val="00FD1D43"/>
    <w:rsid w:val="00FD2121"/>
    <w:rsid w:val="00FD30D6"/>
    <w:rsid w:val="00FD3BFA"/>
    <w:rsid w:val="00FD459D"/>
    <w:rsid w:val="00FD5135"/>
    <w:rsid w:val="00FD5ED7"/>
    <w:rsid w:val="00FD633E"/>
    <w:rsid w:val="00FD6378"/>
    <w:rsid w:val="00FE0407"/>
    <w:rsid w:val="00FE104E"/>
    <w:rsid w:val="00FE1410"/>
    <w:rsid w:val="00FE2612"/>
    <w:rsid w:val="00FE2DE8"/>
    <w:rsid w:val="00FE304D"/>
    <w:rsid w:val="00FE3221"/>
    <w:rsid w:val="00FE4C6A"/>
    <w:rsid w:val="00FE568E"/>
    <w:rsid w:val="00FE7EB4"/>
    <w:rsid w:val="00FE7F47"/>
    <w:rsid w:val="00FF018B"/>
    <w:rsid w:val="00FF0708"/>
    <w:rsid w:val="00FF0CF2"/>
    <w:rsid w:val="00FF170B"/>
    <w:rsid w:val="00FF3038"/>
    <w:rsid w:val="00FF42A8"/>
    <w:rsid w:val="00FF432E"/>
    <w:rsid w:val="00FF47AC"/>
    <w:rsid w:val="00FF4F78"/>
    <w:rsid w:val="00FF647D"/>
    <w:rsid w:val="00FF7038"/>
    <w:rsid w:val="00FF7048"/>
    <w:rsid w:val="00FF78B1"/>
    <w:rsid w:val="00FF7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,"/>
  <w14:docId w14:val="04B98676"/>
  <w15:docId w15:val="{0FDA6BB8-2844-1249-A577-A444B6D86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MS Mincho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itle1">
    <w:name w:val="Title1"/>
    <w:basedOn w:val="Normal"/>
    <w:next w:val="Normal"/>
    <w:qFormat/>
    <w:rsid w:val="00411AA6"/>
    <w:pPr>
      <w:spacing w:before="120" w:line="480" w:lineRule="exact"/>
    </w:pPr>
    <w:rPr>
      <w:rFonts w:ascii="Arial" w:hAnsi="Arial"/>
      <w:b/>
      <w:sz w:val="32"/>
      <w:szCs w:val="28"/>
    </w:rPr>
  </w:style>
  <w:style w:type="paragraph" w:customStyle="1" w:styleId="Authors">
    <w:name w:val="Authors"/>
    <w:basedOn w:val="Normal"/>
    <w:qFormat/>
    <w:rsid w:val="00656634"/>
    <w:pPr>
      <w:spacing w:before="120" w:after="120" w:line="320" w:lineRule="exact"/>
    </w:pPr>
    <w:rPr>
      <w:rFonts w:ascii="Arial" w:hAnsi="Arial"/>
      <w:sz w:val="22"/>
      <w:lang w:val="en-GB"/>
    </w:rPr>
  </w:style>
  <w:style w:type="paragraph" w:customStyle="1" w:styleId="Dedication">
    <w:name w:val="Dedication"/>
    <w:basedOn w:val="Normal"/>
    <w:qFormat/>
    <w:rsid w:val="002D5B99"/>
    <w:pPr>
      <w:spacing w:before="230" w:after="360" w:line="230" w:lineRule="exact"/>
    </w:pPr>
    <w:rPr>
      <w:rFonts w:ascii="Arial" w:hAnsi="Arial"/>
      <w:sz w:val="17"/>
    </w:rPr>
  </w:style>
  <w:style w:type="paragraph" w:customStyle="1" w:styleId="P1withoutIndendation">
    <w:name w:val="P1_without_Indendation"/>
    <w:basedOn w:val="Normal"/>
    <w:qFormat/>
    <w:rsid w:val="008D3292"/>
    <w:pPr>
      <w:spacing w:line="225" w:lineRule="exact"/>
      <w:jc w:val="both"/>
    </w:pPr>
    <w:rPr>
      <w:rFonts w:ascii="Arial" w:hAnsi="Arial"/>
      <w:sz w:val="17"/>
    </w:rPr>
  </w:style>
  <w:style w:type="paragraph" w:customStyle="1" w:styleId="History">
    <w:name w:val="History"/>
    <w:basedOn w:val="Normal"/>
    <w:rsid w:val="00713548"/>
    <w:pPr>
      <w:spacing w:before="230" w:after="460" w:line="180" w:lineRule="exact"/>
    </w:pPr>
    <w:rPr>
      <w:rFonts w:ascii="Arial" w:hAnsi="Arial"/>
      <w:sz w:val="14"/>
      <w:szCs w:val="16"/>
    </w:rPr>
  </w:style>
  <w:style w:type="paragraph" w:customStyle="1" w:styleId="Adress">
    <w:name w:val="Adress"/>
    <w:basedOn w:val="Normal"/>
    <w:qFormat/>
    <w:rsid w:val="00E57432"/>
    <w:pPr>
      <w:pBdr>
        <w:top w:val="single" w:sz="4" w:space="1" w:color="000000"/>
      </w:pBdr>
      <w:spacing w:line="180" w:lineRule="exact"/>
      <w:ind w:left="425" w:hanging="425"/>
    </w:pPr>
    <w:rPr>
      <w:rFonts w:ascii="Arial" w:hAnsi="Arial"/>
      <w:sz w:val="14"/>
      <w:szCs w:val="20"/>
      <w:lang w:val="en-GB"/>
    </w:rPr>
  </w:style>
  <w:style w:type="paragraph" w:customStyle="1" w:styleId="Footnote">
    <w:name w:val="Footnote"/>
    <w:basedOn w:val="Adress"/>
    <w:rsid w:val="00E9183E"/>
    <w:pPr>
      <w:spacing w:before="120"/>
    </w:pPr>
    <w:rPr>
      <w:szCs w:val="14"/>
    </w:rPr>
  </w:style>
  <w:style w:type="paragraph" w:customStyle="1" w:styleId="References">
    <w:name w:val="References"/>
    <w:basedOn w:val="Normal"/>
    <w:qFormat/>
    <w:rsid w:val="00EB27E9"/>
    <w:pPr>
      <w:spacing w:line="200" w:lineRule="exact"/>
      <w:ind w:left="425" w:hanging="425"/>
      <w:jc w:val="both"/>
    </w:pPr>
    <w:rPr>
      <w:rFonts w:ascii="Arial" w:hAnsi="Arial"/>
      <w:sz w:val="14"/>
      <w:szCs w:val="14"/>
      <w:lang w:val="en-GB"/>
    </w:rPr>
  </w:style>
  <w:style w:type="paragraph" w:customStyle="1" w:styleId="ColumnTitle">
    <w:name w:val="ColumnTitle"/>
    <w:basedOn w:val="Normal"/>
    <w:rsid w:val="005B15A7"/>
    <w:pPr>
      <w:pBdr>
        <w:bottom w:val="single" w:sz="36" w:space="1" w:color="DDDDDD"/>
      </w:pBdr>
      <w:spacing w:after="320"/>
      <w:jc w:val="right"/>
    </w:pPr>
    <w:rPr>
      <w:rFonts w:ascii="Arial" w:hAnsi="Arial" w:cs="Arial"/>
      <w:b/>
      <w:color w:val="C0C0C0"/>
      <w:sz w:val="36"/>
      <w:szCs w:val="36"/>
      <w:lang w:val="en-GB"/>
    </w:rPr>
  </w:style>
  <w:style w:type="paragraph" w:customStyle="1" w:styleId="ExperimentalSection">
    <w:name w:val="ExperimentalSection"/>
    <w:basedOn w:val="Normal"/>
    <w:qFormat/>
    <w:rsid w:val="008C642F"/>
    <w:pPr>
      <w:spacing w:after="240" w:line="200" w:lineRule="exact"/>
      <w:jc w:val="both"/>
    </w:pPr>
    <w:rPr>
      <w:rFonts w:ascii="Arial" w:hAnsi="Arial"/>
      <w:sz w:val="15"/>
      <w:szCs w:val="14"/>
      <w:lang w:val="en-GB"/>
    </w:rPr>
  </w:style>
  <w:style w:type="paragraph" w:customStyle="1" w:styleId="HExperimentalSection">
    <w:name w:val="HExperimental_Section"/>
    <w:basedOn w:val="Normal"/>
    <w:autoRedefine/>
    <w:qFormat/>
    <w:rsid w:val="00955B6D"/>
    <w:pPr>
      <w:spacing w:before="460" w:after="230" w:line="230" w:lineRule="atLeast"/>
    </w:pPr>
    <w:rPr>
      <w:rFonts w:ascii="Arial" w:hAnsi="Arial"/>
      <w:b/>
      <w:sz w:val="22"/>
      <w:szCs w:val="20"/>
    </w:rPr>
  </w:style>
  <w:style w:type="paragraph" w:customStyle="1" w:styleId="SchemeCaption">
    <w:name w:val="SchemeCaption"/>
    <w:basedOn w:val="Normal"/>
    <w:rsid w:val="00BD505D"/>
    <w:pPr>
      <w:spacing w:before="230" w:after="460" w:line="180" w:lineRule="exact"/>
      <w:jc w:val="both"/>
    </w:pPr>
    <w:rPr>
      <w:rFonts w:ascii="Arial" w:hAnsi="Arial"/>
      <w:sz w:val="14"/>
      <w:szCs w:val="14"/>
      <w:lang w:val="en-GB"/>
    </w:rPr>
  </w:style>
  <w:style w:type="paragraph" w:customStyle="1" w:styleId="FigureCaption">
    <w:name w:val="FigureCaption"/>
    <w:basedOn w:val="Normal"/>
    <w:rsid w:val="00BD505D"/>
    <w:pPr>
      <w:spacing w:before="230" w:after="460" w:line="180" w:lineRule="exact"/>
      <w:jc w:val="both"/>
    </w:pPr>
    <w:rPr>
      <w:rFonts w:ascii="Arial" w:hAnsi="Arial"/>
      <w:sz w:val="14"/>
      <w:szCs w:val="14"/>
      <w:lang w:val="en-GB"/>
    </w:rPr>
  </w:style>
  <w:style w:type="paragraph" w:customStyle="1" w:styleId="TableCaption">
    <w:name w:val="TableCaption"/>
    <w:basedOn w:val="Normal"/>
    <w:qFormat/>
    <w:rsid w:val="000D37AC"/>
    <w:pPr>
      <w:spacing w:after="120" w:line="180" w:lineRule="exact"/>
      <w:jc w:val="both"/>
    </w:pPr>
    <w:rPr>
      <w:rFonts w:ascii="Arial" w:hAnsi="Arial"/>
      <w:sz w:val="14"/>
      <w:szCs w:val="14"/>
      <w:lang w:val="en-GB"/>
    </w:rPr>
  </w:style>
  <w:style w:type="paragraph" w:customStyle="1" w:styleId="TableHead">
    <w:name w:val="TableHead"/>
    <w:basedOn w:val="TableCaption"/>
    <w:qFormat/>
    <w:rsid w:val="00D02AFB"/>
    <w:pPr>
      <w:pBdr>
        <w:top w:val="single" w:sz="4" w:space="4" w:color="FFFFFF"/>
        <w:left w:val="single" w:sz="4" w:space="4" w:color="FFFFFF"/>
        <w:bottom w:val="single" w:sz="4" w:space="4" w:color="FFFFFF"/>
        <w:right w:val="single" w:sz="4" w:space="4" w:color="FFFFFF"/>
      </w:pBdr>
      <w:spacing w:after="0"/>
    </w:pPr>
  </w:style>
  <w:style w:type="paragraph" w:customStyle="1" w:styleId="TableBody">
    <w:name w:val="TableBody"/>
    <w:basedOn w:val="TableHead"/>
    <w:rsid w:val="00880861"/>
  </w:style>
  <w:style w:type="paragraph" w:customStyle="1" w:styleId="TableFoot">
    <w:name w:val="TableFoot"/>
    <w:basedOn w:val="TableBody"/>
    <w:rsid w:val="007E3A49"/>
    <w:pPr>
      <w:spacing w:before="60" w:after="60"/>
    </w:pPr>
  </w:style>
  <w:style w:type="paragraph" w:customStyle="1" w:styleId="Keywords">
    <w:name w:val="Keywords"/>
    <w:basedOn w:val="Normal"/>
    <w:qFormat/>
    <w:rsid w:val="008C642F"/>
    <w:pPr>
      <w:spacing w:before="240" w:after="240" w:line="250" w:lineRule="exact"/>
    </w:pPr>
    <w:rPr>
      <w:rFonts w:ascii="Arial" w:hAnsi="Arial"/>
      <w:sz w:val="17"/>
      <w:szCs w:val="20"/>
      <w:lang w:val="en-GB"/>
    </w:rPr>
  </w:style>
  <w:style w:type="paragraph" w:customStyle="1" w:styleId="ManuscriptID">
    <w:name w:val="ManuscriptID"/>
    <w:basedOn w:val="Normal"/>
    <w:qFormat/>
    <w:rsid w:val="00EB27E9"/>
    <w:pPr>
      <w:spacing w:before="220" w:line="230" w:lineRule="exact"/>
    </w:pPr>
    <w:rPr>
      <w:rFonts w:ascii="Arial" w:hAnsi="Arial"/>
      <w:b/>
      <w:sz w:val="17"/>
      <w:szCs w:val="15"/>
      <w:lang w:val="en-GB"/>
    </w:rPr>
  </w:style>
  <w:style w:type="paragraph" w:customStyle="1" w:styleId="AuthorsTOC">
    <w:name w:val="Authors_TOC"/>
    <w:basedOn w:val="Authors"/>
    <w:rsid w:val="00CC3970"/>
    <w:pPr>
      <w:spacing w:after="0" w:line="225" w:lineRule="atLeast"/>
    </w:pPr>
    <w:rPr>
      <w:i/>
      <w:sz w:val="17"/>
      <w:szCs w:val="20"/>
    </w:rPr>
  </w:style>
  <w:style w:type="paragraph" w:customStyle="1" w:styleId="TitleTOC">
    <w:name w:val="Title_TOC"/>
    <w:basedOn w:val="AuthorsTOC"/>
    <w:rsid w:val="00C942FC"/>
    <w:rPr>
      <w:b/>
      <w:i w:val="0"/>
    </w:rPr>
  </w:style>
  <w:style w:type="paragraph" w:customStyle="1" w:styleId="TableOfContentText">
    <w:name w:val="TableOfContentText"/>
    <w:basedOn w:val="AuthorsTOC"/>
    <w:rsid w:val="003040CB"/>
    <w:rPr>
      <w:i w:val="0"/>
      <w:color w:val="000000"/>
    </w:rPr>
  </w:style>
  <w:style w:type="paragraph" w:customStyle="1" w:styleId="P1withIndendation">
    <w:name w:val="P1_with_Indendation"/>
    <w:basedOn w:val="TableCaption"/>
    <w:qFormat/>
    <w:rsid w:val="00EB27E9"/>
    <w:pPr>
      <w:spacing w:line="225" w:lineRule="exact"/>
      <w:ind w:firstLine="284"/>
    </w:pPr>
    <w:rPr>
      <w:sz w:val="17"/>
    </w:rPr>
  </w:style>
  <w:style w:type="paragraph" w:customStyle="1" w:styleId="HAcknowledgements">
    <w:name w:val="HAcknowledgements"/>
    <w:basedOn w:val="Normal"/>
    <w:qFormat/>
    <w:rsid w:val="008C642F"/>
    <w:pPr>
      <w:spacing w:before="480" w:after="230" w:line="230" w:lineRule="atLeast"/>
    </w:pPr>
    <w:rPr>
      <w:rFonts w:ascii="Arial" w:hAnsi="Arial"/>
      <w:b/>
      <w:sz w:val="22"/>
      <w:lang w:val="en-GB"/>
    </w:rPr>
  </w:style>
  <w:style w:type="paragraph" w:customStyle="1" w:styleId="Acknowledgements">
    <w:name w:val="Acknowledgements"/>
    <w:basedOn w:val="P1withoutIndendation"/>
    <w:qFormat/>
    <w:rsid w:val="008C642F"/>
    <w:pPr>
      <w:spacing w:after="240" w:line="230" w:lineRule="atLeast"/>
    </w:pPr>
  </w:style>
  <w:style w:type="paragraph" w:customStyle="1" w:styleId="ColumnTitleTOC">
    <w:name w:val="ColumnTitle_TOC"/>
    <w:basedOn w:val="ColumnTitle"/>
    <w:rsid w:val="00F115D4"/>
    <w:pPr>
      <w:pBdr>
        <w:bottom w:val="single" w:sz="36" w:space="3" w:color="008080"/>
      </w:pBdr>
      <w:spacing w:after="0"/>
      <w:jc w:val="left"/>
    </w:pPr>
    <w:rPr>
      <w:b w:val="0"/>
      <w:color w:val="000000"/>
      <w:sz w:val="28"/>
      <w:szCs w:val="28"/>
    </w:rPr>
  </w:style>
  <w:style w:type="paragraph" w:customStyle="1" w:styleId="SubjectHeadingTOC">
    <w:name w:val="SubjectHeading_TOC"/>
    <w:basedOn w:val="Normal"/>
    <w:rsid w:val="000650AB"/>
    <w:pPr>
      <w:spacing w:before="60" w:after="60" w:line="230" w:lineRule="exact"/>
    </w:pPr>
    <w:rPr>
      <w:rFonts w:ascii="Arial" w:hAnsi="Arial"/>
      <w:b/>
      <w:i/>
      <w:color w:val="FFFFFF"/>
      <w:sz w:val="21"/>
      <w:szCs w:val="18"/>
      <w:lang w:val="en-GB"/>
    </w:rPr>
  </w:style>
  <w:style w:type="paragraph" w:customStyle="1" w:styleId="GAAuthors">
    <w:name w:val="GAAuthors"/>
    <w:basedOn w:val="Normal"/>
    <w:rsid w:val="000650AB"/>
    <w:pPr>
      <w:spacing w:before="360" w:after="60" w:line="220" w:lineRule="exact"/>
    </w:pPr>
    <w:rPr>
      <w:b/>
      <w:sz w:val="18"/>
      <w:szCs w:val="20"/>
      <w:lang w:val="en-GB"/>
    </w:rPr>
  </w:style>
  <w:style w:type="paragraph" w:customStyle="1" w:styleId="GACatchPhrase">
    <w:name w:val="GACatchPhrase"/>
    <w:basedOn w:val="Normal"/>
    <w:rsid w:val="000650AB"/>
    <w:pPr>
      <w:spacing w:before="40"/>
      <w:jc w:val="right"/>
    </w:pPr>
    <w:rPr>
      <w:rFonts w:cs="Arial"/>
      <w:b/>
      <w:color w:val="008080"/>
      <w:sz w:val="18"/>
      <w:szCs w:val="16"/>
      <w:lang w:val="en-GB"/>
    </w:rPr>
  </w:style>
  <w:style w:type="paragraph" w:customStyle="1" w:styleId="GAText">
    <w:name w:val="GAText"/>
    <w:basedOn w:val="Normal"/>
    <w:rsid w:val="000650AB"/>
    <w:pPr>
      <w:spacing w:before="120" w:line="220" w:lineRule="exact"/>
    </w:pPr>
    <w:rPr>
      <w:color w:val="000000"/>
      <w:sz w:val="18"/>
    </w:rPr>
  </w:style>
  <w:style w:type="paragraph" w:customStyle="1" w:styleId="GATitel">
    <w:name w:val="GATitel"/>
    <w:basedOn w:val="GAAuthors"/>
    <w:rsid w:val="000650AB"/>
    <w:pPr>
      <w:spacing w:before="240"/>
    </w:pPr>
    <w:rPr>
      <w:b w:val="0"/>
    </w:rPr>
  </w:style>
  <w:style w:type="paragraph" w:customStyle="1" w:styleId="GAKeywords">
    <w:name w:val="GAKeywords"/>
    <w:basedOn w:val="Keywords"/>
    <w:rsid w:val="000650AB"/>
    <w:pPr>
      <w:framePr w:hSpace="141" w:wrap="around" w:hAnchor="text" w:y="673"/>
      <w:spacing w:before="200" w:after="0" w:line="220" w:lineRule="exact"/>
    </w:pPr>
    <w:rPr>
      <w:rFonts w:ascii="Times New Roman" w:hAnsi="Times New Roman"/>
      <w:b/>
      <w:szCs w:val="24"/>
    </w:rPr>
  </w:style>
  <w:style w:type="paragraph" w:customStyle="1" w:styleId="MSType">
    <w:name w:val="MSType"/>
    <w:basedOn w:val="ColumnTitleTOC"/>
    <w:rsid w:val="000650AB"/>
    <w:pPr>
      <w:framePr w:hSpace="141" w:wrap="around" w:vAnchor="page" w:hAnchor="margin" w:y="1504"/>
      <w:pBdr>
        <w:bottom w:val="none" w:sz="0" w:space="0" w:color="auto"/>
      </w:pBdr>
      <w:spacing w:before="60" w:after="60"/>
    </w:pPr>
    <w:rPr>
      <w:rFonts w:ascii="Arial Black" w:hAnsi="Arial Black"/>
      <w:b/>
      <w:color w:val="FFFFFF"/>
      <w:spacing w:val="20"/>
      <w:sz w:val="20"/>
      <w:szCs w:val="20"/>
    </w:rPr>
  </w:style>
  <w:style w:type="paragraph" w:customStyle="1" w:styleId="PageNumbers">
    <w:name w:val="PageNumbers"/>
    <w:basedOn w:val="Normal"/>
    <w:rsid w:val="004B0B74"/>
    <w:pPr>
      <w:spacing w:before="230"/>
    </w:pPr>
    <w:rPr>
      <w:rFonts w:ascii="Arial" w:hAnsi="Arial"/>
      <w:b/>
      <w:i/>
      <w:sz w:val="17"/>
    </w:rPr>
  </w:style>
  <w:style w:type="paragraph" w:styleId="Header">
    <w:name w:val="header"/>
    <w:basedOn w:val="Normal"/>
    <w:link w:val="HeaderChar"/>
    <w:uiPriority w:val="99"/>
    <w:unhideWhenUsed/>
    <w:rsid w:val="001E2F1C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1E2F1C"/>
    <w:rPr>
      <w:sz w:val="24"/>
      <w:szCs w:val="24"/>
      <w:lang w:val="de-DE" w:eastAsia="ja-JP" w:bidi="ar-SA"/>
    </w:rPr>
  </w:style>
  <w:style w:type="paragraph" w:styleId="Footer">
    <w:name w:val="footer"/>
    <w:basedOn w:val="Normal"/>
    <w:link w:val="FooterChar"/>
    <w:uiPriority w:val="99"/>
    <w:unhideWhenUsed/>
    <w:rsid w:val="001E2F1C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1E2F1C"/>
    <w:rPr>
      <w:sz w:val="24"/>
      <w:szCs w:val="24"/>
      <w:lang w:val="de-DE" w:eastAsia="ja-JP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E742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EE7426"/>
    <w:rPr>
      <w:rFonts w:ascii="Tahoma" w:hAnsi="Tahoma" w:cs="Tahoma"/>
      <w:sz w:val="16"/>
      <w:szCs w:val="16"/>
      <w:lang w:val="de-DE" w:eastAsia="ja-JP" w:bidi="ar-SA"/>
    </w:rPr>
  </w:style>
  <w:style w:type="paragraph" w:customStyle="1" w:styleId="FormatvorlageHistoryObenEinfacheeinfarbigeLinie05PtZeilenbr">
    <w:name w:val="Formatvorlage History + Oben: (Einfache einfarbige Linie  05 Pt. Zeilenbr..."/>
    <w:basedOn w:val="History"/>
    <w:qFormat/>
    <w:rsid w:val="00955B6D"/>
    <w:pPr>
      <w:pBdr>
        <w:top w:val="single" w:sz="4" w:space="14" w:color="000000"/>
      </w:pBdr>
    </w:pPr>
    <w:rPr>
      <w:szCs w:val="20"/>
    </w:rPr>
  </w:style>
  <w:style w:type="paragraph" w:customStyle="1" w:styleId="FormatvorlageP1withoutIndendationVor36Pt">
    <w:name w:val="Formatvorlage P1_without_Indendation + Vor:  36 Pt."/>
    <w:basedOn w:val="P1withoutIndendation"/>
    <w:qFormat/>
    <w:rsid w:val="00EB27E9"/>
    <w:pPr>
      <w:spacing w:before="720"/>
    </w:pPr>
    <w:rPr>
      <w:szCs w:val="20"/>
    </w:rPr>
  </w:style>
  <w:style w:type="paragraph" w:customStyle="1" w:styleId="TableSpacer">
    <w:name w:val="TableSpacer"/>
    <w:basedOn w:val="Normal"/>
    <w:qFormat/>
    <w:rsid w:val="00C8278A"/>
    <w:pPr>
      <w:spacing w:before="360"/>
    </w:pPr>
    <w:rPr>
      <w:rFonts w:ascii="Arial" w:hAnsi="Arial"/>
      <w:noProof/>
      <w:sz w:val="14"/>
    </w:rPr>
  </w:style>
  <w:style w:type="paragraph" w:customStyle="1" w:styleId="Abstract">
    <w:name w:val="Abstract"/>
    <w:basedOn w:val="Normal"/>
    <w:qFormat/>
    <w:rsid w:val="002D5B99"/>
    <w:pPr>
      <w:spacing w:after="360" w:line="225" w:lineRule="exact"/>
      <w:jc w:val="both"/>
    </w:pPr>
    <w:rPr>
      <w:rFonts w:ascii="Arial" w:hAnsi="Arial"/>
      <w:sz w:val="16"/>
      <w:szCs w:val="20"/>
      <w:lang w:val="en-GB"/>
    </w:rPr>
  </w:style>
  <w:style w:type="paragraph" w:customStyle="1" w:styleId="P1">
    <w:name w:val="P1"/>
    <w:basedOn w:val="P1withoutIndendation"/>
    <w:qFormat/>
    <w:rsid w:val="009A3E4B"/>
  </w:style>
  <w:style w:type="character" w:styleId="Hyperlink">
    <w:name w:val="Hyperlink"/>
    <w:unhideWhenUsed/>
    <w:rsid w:val="00E57432"/>
    <w:rPr>
      <w:color w:val="0000FF"/>
      <w:u w:val="single"/>
    </w:rPr>
  </w:style>
  <w:style w:type="paragraph" w:styleId="EndnoteText">
    <w:name w:val="endnote text"/>
    <w:basedOn w:val="Normal"/>
    <w:link w:val="EndnoteTextChar"/>
    <w:unhideWhenUsed/>
    <w:rsid w:val="00801DC5"/>
  </w:style>
  <w:style w:type="character" w:customStyle="1" w:styleId="EndnoteTextChar">
    <w:name w:val="Endnote Text Char"/>
    <w:link w:val="EndnoteText"/>
    <w:uiPriority w:val="99"/>
    <w:rsid w:val="00801DC5"/>
    <w:rPr>
      <w:sz w:val="24"/>
      <w:szCs w:val="24"/>
      <w:lang w:val="de-DE" w:eastAsia="ja-JP"/>
    </w:rPr>
  </w:style>
  <w:style w:type="character" w:styleId="EndnoteReference">
    <w:name w:val="endnote reference"/>
    <w:uiPriority w:val="99"/>
    <w:unhideWhenUsed/>
    <w:rsid w:val="00785C02"/>
    <w:rPr>
      <w:vertAlign w:val="superscript"/>
    </w:rPr>
  </w:style>
  <w:style w:type="paragraph" w:customStyle="1" w:styleId="EndNoteBibliographyTitle">
    <w:name w:val="EndNote Bibliography Title"/>
    <w:basedOn w:val="Normal"/>
    <w:rsid w:val="007E4019"/>
    <w:pPr>
      <w:jc w:val="center"/>
    </w:pPr>
    <w:rPr>
      <w:rFonts w:ascii="Arial" w:hAnsi="Arial" w:cs="Arial"/>
      <w:sz w:val="14"/>
    </w:rPr>
  </w:style>
  <w:style w:type="paragraph" w:customStyle="1" w:styleId="EndNoteBibliography">
    <w:name w:val="EndNote Bibliography"/>
    <w:basedOn w:val="Normal"/>
    <w:rsid w:val="007E4019"/>
    <w:rPr>
      <w:rFonts w:ascii="Arial" w:hAnsi="Arial" w:cs="Arial"/>
      <w:sz w:val="14"/>
    </w:rPr>
  </w:style>
  <w:style w:type="paragraph" w:customStyle="1" w:styleId="CaptionWiley">
    <w:name w:val="Caption_Wiley"/>
    <w:basedOn w:val="SchemeCaption"/>
    <w:qFormat/>
    <w:rsid w:val="00695709"/>
    <w:rPr>
      <w:b/>
    </w:rPr>
  </w:style>
  <w:style w:type="character" w:styleId="CommentReference">
    <w:name w:val="annotation reference"/>
    <w:uiPriority w:val="99"/>
    <w:semiHidden/>
    <w:unhideWhenUsed/>
    <w:rsid w:val="00C17942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C17942"/>
  </w:style>
  <w:style w:type="character" w:customStyle="1" w:styleId="CommentTextChar">
    <w:name w:val="Comment Text Char"/>
    <w:link w:val="CommentText"/>
    <w:uiPriority w:val="99"/>
    <w:rsid w:val="00C17942"/>
    <w:rPr>
      <w:sz w:val="24"/>
      <w:szCs w:val="24"/>
      <w:lang w:val="de-DE" w:eastAsia="ja-JP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7942"/>
    <w:rPr>
      <w:b/>
      <w:bCs/>
      <w:sz w:val="20"/>
      <w:szCs w:val="20"/>
    </w:rPr>
  </w:style>
  <w:style w:type="character" w:customStyle="1" w:styleId="CommentSubjectChar">
    <w:name w:val="Comment Subject Char"/>
    <w:link w:val="CommentSubject"/>
    <w:uiPriority w:val="99"/>
    <w:semiHidden/>
    <w:rsid w:val="00C17942"/>
    <w:rPr>
      <w:b/>
      <w:bCs/>
      <w:sz w:val="24"/>
      <w:szCs w:val="24"/>
      <w:lang w:val="de-DE" w:eastAsia="ja-JP"/>
    </w:rPr>
  </w:style>
  <w:style w:type="paragraph" w:customStyle="1" w:styleId="FigureCaption0">
    <w:name w:val="Figure Caption"/>
    <w:basedOn w:val="SchemeCaption"/>
    <w:qFormat/>
    <w:rsid w:val="00E3057C"/>
    <w:pPr>
      <w:spacing w:after="360"/>
    </w:pPr>
    <w:rPr>
      <w:b/>
    </w:rPr>
  </w:style>
  <w:style w:type="paragraph" w:styleId="Revision">
    <w:name w:val="Revision"/>
    <w:hidden/>
    <w:uiPriority w:val="71"/>
    <w:rsid w:val="00FB1E63"/>
    <w:rPr>
      <w:sz w:val="24"/>
      <w:szCs w:val="24"/>
      <w:lang w:val="de-DE" w:eastAsia="ja-JP"/>
    </w:rPr>
  </w:style>
  <w:style w:type="paragraph" w:styleId="NormalWeb">
    <w:name w:val="Normal (Web)"/>
    <w:basedOn w:val="Normal"/>
    <w:uiPriority w:val="99"/>
    <w:unhideWhenUsed/>
    <w:rsid w:val="00B8699A"/>
    <w:pPr>
      <w:spacing w:before="100" w:beforeAutospacing="1" w:after="100" w:afterAutospacing="1"/>
    </w:pPr>
    <w:rPr>
      <w:lang w:eastAsia="en-US"/>
    </w:rPr>
  </w:style>
  <w:style w:type="character" w:customStyle="1" w:styleId="listitem-data">
    <w:name w:val="list__item-data"/>
    <w:basedOn w:val="DefaultParagraphFont"/>
    <w:rsid w:val="00B83CAB"/>
  </w:style>
  <w:style w:type="paragraph" w:styleId="FootnoteText">
    <w:name w:val="footnote text"/>
    <w:basedOn w:val="Normal"/>
    <w:link w:val="FootnoteTextChar"/>
    <w:uiPriority w:val="99"/>
    <w:semiHidden/>
    <w:unhideWhenUsed/>
    <w:rsid w:val="004D4FC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D4FC2"/>
    <w:rPr>
      <w:lang w:val="en-US" w:eastAsia="ja-JP"/>
    </w:rPr>
  </w:style>
  <w:style w:type="character" w:styleId="FootnoteReference">
    <w:name w:val="footnote reference"/>
    <w:basedOn w:val="DefaultParagraphFont"/>
    <w:uiPriority w:val="99"/>
    <w:semiHidden/>
    <w:unhideWhenUsed/>
    <w:rsid w:val="004D4FC2"/>
    <w:rPr>
      <w:vertAlign w:val="superscript"/>
    </w:rPr>
  </w:style>
  <w:style w:type="table" w:styleId="TableGrid">
    <w:name w:val="Table Grid"/>
    <w:basedOn w:val="TableNormal"/>
    <w:uiPriority w:val="59"/>
    <w:rsid w:val="007F09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5">
    <w:name w:val="Plain Table 5"/>
    <w:basedOn w:val="TableNormal"/>
    <w:uiPriority w:val="45"/>
    <w:rsid w:val="00B53C13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B53C13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B53C13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Strong">
    <w:name w:val="Strong"/>
    <w:basedOn w:val="DefaultParagraphFont"/>
    <w:uiPriority w:val="22"/>
    <w:qFormat/>
    <w:rsid w:val="00324D70"/>
    <w:rPr>
      <w:b/>
      <w:bCs/>
    </w:rPr>
  </w:style>
  <w:style w:type="character" w:customStyle="1" w:styleId="apple-converted-space">
    <w:name w:val="apple-converted-space"/>
    <w:basedOn w:val="DefaultParagraphFont"/>
    <w:rsid w:val="00324D70"/>
  </w:style>
  <w:style w:type="character" w:customStyle="1" w:styleId="hlfld-contribauthor">
    <w:name w:val="hlfld-contribauthor"/>
    <w:basedOn w:val="DefaultParagraphFont"/>
    <w:rsid w:val="00EA355B"/>
  </w:style>
  <w:style w:type="character" w:styleId="HTMLCite">
    <w:name w:val="HTML Cite"/>
    <w:basedOn w:val="DefaultParagraphFont"/>
    <w:uiPriority w:val="99"/>
    <w:semiHidden/>
    <w:unhideWhenUsed/>
    <w:rsid w:val="00EA355B"/>
    <w:rPr>
      <w:i/>
      <w:iCs/>
    </w:rPr>
  </w:style>
  <w:style w:type="character" w:customStyle="1" w:styleId="citationyear">
    <w:name w:val="citation_year"/>
    <w:basedOn w:val="DefaultParagraphFont"/>
    <w:rsid w:val="00EA355B"/>
  </w:style>
  <w:style w:type="character" w:customStyle="1" w:styleId="citationvolume">
    <w:name w:val="citation_volume"/>
    <w:basedOn w:val="DefaultParagraphFont"/>
    <w:rsid w:val="00EA35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60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2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040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283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05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25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29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994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732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8129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37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87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317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090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316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827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734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6127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066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64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6901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5372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804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587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92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14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621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765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837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205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083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36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296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628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716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076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956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743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353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181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38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358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253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096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9209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0779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321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4416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2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74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96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16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736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45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85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20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187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82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685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7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525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182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5242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7639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727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46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108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309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2077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832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10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27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544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751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442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63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5493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290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7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728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165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6995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441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26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8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740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235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9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2899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374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93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13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11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23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2.xml"/><Relationship Id="rId18" Type="http://schemas.openxmlformats.org/officeDocument/2006/relationships/image" Target="media/image7.emf"/><Relationship Id="rId26" Type="http://schemas.openxmlformats.org/officeDocument/2006/relationships/image" Target="media/image15.emf"/><Relationship Id="rId3" Type="http://schemas.openxmlformats.org/officeDocument/2006/relationships/styles" Target="styles.xml"/><Relationship Id="rId21" Type="http://schemas.openxmlformats.org/officeDocument/2006/relationships/image" Target="media/image10.emf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image" Target="media/image6.emf"/><Relationship Id="rId25" Type="http://schemas.openxmlformats.org/officeDocument/2006/relationships/image" Target="media/image14.emf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9.emf"/><Relationship Id="rId29" Type="http://schemas.openxmlformats.org/officeDocument/2006/relationships/image" Target="media/image18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24" Type="http://schemas.openxmlformats.org/officeDocument/2006/relationships/image" Target="media/image13.emf"/><Relationship Id="rId32" Type="http://schemas.openxmlformats.org/officeDocument/2006/relationships/image" Target="media/image21.emf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23" Type="http://schemas.openxmlformats.org/officeDocument/2006/relationships/image" Target="media/image12.emf"/><Relationship Id="rId28" Type="http://schemas.openxmlformats.org/officeDocument/2006/relationships/image" Target="media/image17.emf"/><Relationship Id="rId10" Type="http://schemas.openxmlformats.org/officeDocument/2006/relationships/header" Target="header1.xml"/><Relationship Id="rId19" Type="http://schemas.openxmlformats.org/officeDocument/2006/relationships/image" Target="media/image8.emf"/><Relationship Id="rId31" Type="http://schemas.openxmlformats.org/officeDocument/2006/relationships/image" Target="media/image20.emf"/><Relationship Id="rId4" Type="http://schemas.openxmlformats.org/officeDocument/2006/relationships/settings" Target="settings.xml"/><Relationship Id="rId9" Type="http://schemas.openxmlformats.org/officeDocument/2006/relationships/hyperlink" Target="mailto:aechavarren@iciq.es" TargetMode="External"/><Relationship Id="rId14" Type="http://schemas.openxmlformats.org/officeDocument/2006/relationships/header" Target="header3.xml"/><Relationship Id="rId22" Type="http://schemas.openxmlformats.org/officeDocument/2006/relationships/image" Target="media/image11.emf"/><Relationship Id="rId27" Type="http://schemas.openxmlformats.org/officeDocument/2006/relationships/image" Target="media/image16.emf"/><Relationship Id="rId30" Type="http://schemas.openxmlformats.org/officeDocument/2006/relationships/image" Target="media/image19.emf"/><Relationship Id="rId8" Type="http://schemas.openxmlformats.org/officeDocument/2006/relationships/hyperlink" Target="mailto:aechavarren@iciq.es" TargetMode="Externa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cdc.cam.ac.uk/data_request/cif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emf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emf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>
  <b:Source>
    <b:Tag>Placeholder1</b:Tag>
    <b:SourceType>Book</b:SourceType>
    <b:Guid>{8FE03FC2-26F0-F04F-930A-8F4966148FC9}</b:Guid>
    <b:RefOrder>1</b:RefOrder>
  </b:Source>
</b:Sources>
</file>

<file path=customXml/itemProps1.xml><?xml version="1.0" encoding="utf-8"?>
<ds:datastoreItem xmlns:ds="http://schemas.openxmlformats.org/officeDocument/2006/customXml" ds:itemID="{C0909959-988C-7B4E-90EF-061DBC9233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6</Pages>
  <Words>2333</Words>
  <Characters>13303</Characters>
  <Application>Microsoft Office Word</Application>
  <DocSecurity>0</DocSecurity>
  <Lines>110</Lines>
  <Paragraphs>31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((Title))</vt:lpstr>
      <vt:lpstr>((Title))</vt:lpstr>
    </vt:vector>
  </TitlesOfParts>
  <Company>WILEY-VCH Verlag GmbH &amp; Co. KGaA</Company>
  <LinksUpToDate>false</LinksUpToDate>
  <CharactersWithSpaces>15605</CharactersWithSpaces>
  <SharedDoc>false</SharedDoc>
  <HLinks>
    <vt:vector size="6" baseType="variant">
      <vt:variant>
        <vt:i4>2162705</vt:i4>
      </vt:variant>
      <vt:variant>
        <vt:i4>0</vt:i4>
      </vt:variant>
      <vt:variant>
        <vt:i4>0</vt:i4>
      </vt:variant>
      <vt:variant>
        <vt:i4>5</vt:i4>
      </vt:variant>
      <vt:variant>
        <vt:lpwstr>mailto:aechavarren@iciq.es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((Title))</dc:title>
  <dc:subject/>
  <dc:creator>Juan Manuel Sarria Toro</dc:creator>
  <cp:keywords/>
  <dc:description/>
  <cp:lastModifiedBy>Sonia Gavaldà</cp:lastModifiedBy>
  <cp:revision>8</cp:revision>
  <cp:lastPrinted>2019-01-14T14:56:00Z</cp:lastPrinted>
  <dcterms:created xsi:type="dcterms:W3CDTF">2019-01-13T18:50:00Z</dcterms:created>
  <dcterms:modified xsi:type="dcterms:W3CDTF">2019-03-26T12:44:00Z</dcterms:modified>
</cp:coreProperties>
</file>